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A5F78" w14:textId="77777777" w:rsidR="002718D6" w:rsidRPr="002718D6" w:rsidRDefault="002718D6" w:rsidP="002718D6">
      <w:pPr>
        <w:rPr>
          <w:rFonts w:asciiTheme="majorBidi" w:hAnsiTheme="majorBidi" w:cstheme="majorBidi"/>
          <w:b/>
          <w:bCs/>
        </w:rPr>
      </w:pPr>
      <w:r w:rsidRPr="002718D6">
        <w:rPr>
          <w:rFonts w:asciiTheme="majorBidi" w:hAnsiTheme="majorBidi" w:cstheme="majorBidi"/>
          <w:b/>
          <w:bCs/>
        </w:rPr>
        <w:t>NAME:</w:t>
      </w:r>
    </w:p>
    <w:p w14:paraId="593D5FB3" w14:textId="77777777" w:rsidR="002718D6" w:rsidRPr="002718D6" w:rsidRDefault="002718D6" w:rsidP="002718D6">
      <w:pPr>
        <w:rPr>
          <w:rFonts w:asciiTheme="majorBidi" w:hAnsiTheme="majorBidi" w:cstheme="majorBidi"/>
          <w:b/>
          <w:bCs/>
        </w:rPr>
      </w:pPr>
      <w:r w:rsidRPr="002718D6">
        <w:rPr>
          <w:rFonts w:asciiTheme="majorBidi" w:hAnsiTheme="majorBidi" w:cstheme="majorBidi"/>
          <w:b/>
          <w:bCs/>
        </w:rPr>
        <w:t>SURNAME:</w:t>
      </w:r>
    </w:p>
    <w:p w14:paraId="228D3F74" w14:textId="77777777" w:rsidR="002718D6" w:rsidRPr="002718D6" w:rsidRDefault="002718D6" w:rsidP="002718D6">
      <w:pPr>
        <w:rPr>
          <w:rFonts w:asciiTheme="majorBidi" w:hAnsiTheme="majorBidi" w:cstheme="majorBidi"/>
          <w:b/>
          <w:bCs/>
        </w:rPr>
      </w:pPr>
      <w:r w:rsidRPr="002718D6">
        <w:rPr>
          <w:rFonts w:asciiTheme="majorBidi" w:hAnsiTheme="majorBidi" w:cstheme="majorBidi"/>
          <w:b/>
          <w:bCs/>
        </w:rPr>
        <w:t>STUDENT NUMBER:</w:t>
      </w:r>
    </w:p>
    <w:p w14:paraId="008A58F7" w14:textId="77777777" w:rsidR="002718D6" w:rsidRPr="002718D6" w:rsidRDefault="002718D6" w:rsidP="002718D6">
      <w:pPr>
        <w:rPr>
          <w:rFonts w:asciiTheme="majorBidi" w:hAnsiTheme="majorBidi" w:cstheme="majorBidi"/>
          <w:b/>
          <w:bCs/>
        </w:rPr>
      </w:pPr>
      <w:r w:rsidRPr="002718D6">
        <w:rPr>
          <w:rFonts w:asciiTheme="majorBidi" w:hAnsiTheme="majorBidi" w:cstheme="majorBidi"/>
          <w:b/>
          <w:bCs/>
        </w:rPr>
        <w:t>EXAM INSTRUCTIONS</w:t>
      </w:r>
    </w:p>
    <w:p w14:paraId="41A8491A" w14:textId="77777777"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Follow all instructions given by the examiners.</w:t>
      </w:r>
    </w:p>
    <w:p w14:paraId="7A0BC58D" w14:textId="77777777"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Please do not leave your seat.</w:t>
      </w:r>
    </w:p>
    <w:p w14:paraId="7B1D09DD" w14:textId="77777777"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Do not communicate in any way with any other students in the examination room.</w:t>
      </w:r>
    </w:p>
    <w:p w14:paraId="69CF8E06" w14:textId="77777777"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Do not open the question paper until told to do so.</w:t>
      </w:r>
    </w:p>
    <w:p w14:paraId="0D778FA6" w14:textId="77777777"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All answers must be written or marked in the space provided. Pencils cannot be used.</w:t>
      </w:r>
    </w:p>
    <w:p w14:paraId="3A9D4E78" w14:textId="77777777"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Students MAY NOT bring any written or printed materials into the examination hall.</w:t>
      </w:r>
      <w:r w:rsidR="002718D6" w:rsidRPr="002718D6">
        <w:rPr>
          <w:rFonts w:asciiTheme="majorBidi" w:hAnsiTheme="majorBidi" w:cstheme="majorBidi"/>
        </w:rPr>
        <w:t xml:space="preserve"> This is a close book examination; It is forbidden to consult with any written materials including any dictionaries. </w:t>
      </w:r>
    </w:p>
    <w:p w14:paraId="1B178252" w14:textId="59A56EED" w:rsidR="002718D6" w:rsidRPr="002718D6" w:rsidRDefault="00F54C2A" w:rsidP="002718D6">
      <w:pPr>
        <w:pStyle w:val="ListeParagraf"/>
        <w:numPr>
          <w:ilvl w:val="0"/>
          <w:numId w:val="41"/>
        </w:numPr>
        <w:rPr>
          <w:rFonts w:asciiTheme="majorBidi" w:hAnsiTheme="majorBidi" w:cstheme="majorBidi"/>
          <w:b/>
          <w:bCs/>
        </w:rPr>
      </w:pPr>
      <w:r w:rsidRPr="002718D6">
        <w:rPr>
          <w:rFonts w:asciiTheme="majorBidi" w:hAnsiTheme="majorBidi" w:cstheme="majorBidi"/>
        </w:rPr>
        <w:t>Students may not bring any electronic device into the examination hall</w:t>
      </w:r>
      <w:r w:rsidR="002718D6" w:rsidRPr="002718D6">
        <w:rPr>
          <w:rFonts w:asciiTheme="majorBidi" w:hAnsiTheme="majorBidi" w:cstheme="majorBidi"/>
        </w:rPr>
        <w:t>.</w:t>
      </w:r>
    </w:p>
    <w:p w14:paraId="208DD83A" w14:textId="29EA631C" w:rsidR="002718D6" w:rsidRPr="002718D6" w:rsidRDefault="002718D6"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 xml:space="preserve">Students will be given </w:t>
      </w:r>
      <w:r>
        <w:rPr>
          <w:rFonts w:asciiTheme="majorBidi" w:hAnsiTheme="majorBidi" w:cstheme="majorBidi"/>
        </w:rPr>
        <w:t>4</w:t>
      </w:r>
      <w:r w:rsidRPr="002718D6">
        <w:rPr>
          <w:rFonts w:asciiTheme="majorBidi" w:hAnsiTheme="majorBidi" w:cstheme="majorBidi"/>
        </w:rPr>
        <w:t xml:space="preserve">0 minutes to complete the examination. </w:t>
      </w:r>
    </w:p>
    <w:p w14:paraId="58FA357D" w14:textId="3C839DC0" w:rsidR="002718D6" w:rsidRPr="002718D6" w:rsidRDefault="002718D6"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There are 25 questions. Students will get 4 points from each correct question.</w:t>
      </w:r>
    </w:p>
    <w:p w14:paraId="35242343" w14:textId="6FF8E64A" w:rsidR="002718D6" w:rsidRPr="002718D6" w:rsidRDefault="002718D6"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Please read all questions carefully and make sure you understand the facts before begin answering.</w:t>
      </w:r>
    </w:p>
    <w:p w14:paraId="3C8CD202" w14:textId="77777777" w:rsidR="002718D6" w:rsidRPr="002718D6" w:rsidRDefault="00F54C2A"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Students may raise their hand to ask the examiner a question. The examiner may decide not to answer the question: students are expected to know the requisite terminology and understand the examination questions.</w:t>
      </w:r>
    </w:p>
    <w:p w14:paraId="0D5DDF10" w14:textId="77777777" w:rsidR="002718D6" w:rsidRPr="002718D6" w:rsidRDefault="00F54C2A"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 xml:space="preserve">Once a student has seen the examination paper, the student is assumed to be in good health at the time of the </w:t>
      </w:r>
      <w:proofErr w:type="gramStart"/>
      <w:r w:rsidRPr="002718D6">
        <w:rPr>
          <w:rFonts w:asciiTheme="majorBidi" w:hAnsiTheme="majorBidi" w:cstheme="majorBidi"/>
        </w:rPr>
        <w:t>examination</w:t>
      </w:r>
      <w:proofErr w:type="gramEnd"/>
    </w:p>
    <w:p w14:paraId="7B40EFCF" w14:textId="77777777" w:rsidR="002718D6" w:rsidRPr="002718D6" w:rsidRDefault="00F54C2A"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At the end of the examination, remain seated until your paper has been collected and you have been told you may leave.</w:t>
      </w:r>
    </w:p>
    <w:p w14:paraId="757B5180" w14:textId="76497601" w:rsidR="00F54C2A" w:rsidRPr="002718D6" w:rsidRDefault="00F54C2A" w:rsidP="002718D6">
      <w:pPr>
        <w:pStyle w:val="ListeParagraf"/>
        <w:numPr>
          <w:ilvl w:val="0"/>
          <w:numId w:val="40"/>
        </w:numPr>
        <w:jc w:val="both"/>
        <w:rPr>
          <w:rFonts w:asciiTheme="majorBidi" w:hAnsiTheme="majorBidi" w:cstheme="majorBidi"/>
        </w:rPr>
      </w:pPr>
      <w:r w:rsidRPr="002718D6">
        <w:rPr>
          <w:rFonts w:asciiTheme="majorBidi" w:hAnsiTheme="majorBidi" w:cstheme="majorBidi"/>
        </w:rPr>
        <w:t>Leave your scrap paper on the desk when you leave the examination room.</w:t>
      </w:r>
    </w:p>
    <w:p w14:paraId="29904A57" w14:textId="77777777" w:rsidR="002718D6" w:rsidRPr="002718D6" w:rsidRDefault="002718D6" w:rsidP="00792C13">
      <w:pPr>
        <w:jc w:val="both"/>
        <w:rPr>
          <w:rFonts w:asciiTheme="majorBidi" w:hAnsiTheme="majorBidi" w:cstheme="majorBidi"/>
        </w:rPr>
      </w:pPr>
    </w:p>
    <w:p w14:paraId="703E68E5" w14:textId="0B28D155" w:rsidR="00F54C2A" w:rsidRPr="002718D6" w:rsidRDefault="00F54C2A" w:rsidP="00792C13">
      <w:pPr>
        <w:jc w:val="both"/>
        <w:rPr>
          <w:rFonts w:asciiTheme="majorBidi" w:hAnsiTheme="majorBidi" w:cstheme="majorBidi"/>
        </w:rPr>
      </w:pPr>
      <w:r w:rsidRPr="002718D6">
        <w:rPr>
          <w:rFonts w:asciiTheme="majorBidi" w:hAnsiTheme="majorBidi" w:cstheme="majorBidi"/>
        </w:rPr>
        <w:t>I have read and understood the examination rules. I will not cheat, copy from other students, or use unauthorized materials or devices, and I have not brought such materials or devices into the examination hall.</w:t>
      </w:r>
    </w:p>
    <w:p w14:paraId="55CEDC5F" w14:textId="4960842F" w:rsidR="00F54C2A" w:rsidRPr="002718D6" w:rsidRDefault="00F54C2A" w:rsidP="00792C13">
      <w:pPr>
        <w:jc w:val="both"/>
        <w:rPr>
          <w:rFonts w:asciiTheme="majorBidi" w:hAnsiTheme="majorBidi" w:cstheme="majorBidi"/>
        </w:rPr>
      </w:pPr>
      <w:r w:rsidRPr="002718D6">
        <w:rPr>
          <w:rFonts w:asciiTheme="majorBidi" w:hAnsiTheme="majorBidi" w:cstheme="majorBidi"/>
        </w:rPr>
        <w:t>Signed: ………………………………………………</w:t>
      </w:r>
      <w:r w:rsidR="002718D6">
        <w:rPr>
          <w:rFonts w:asciiTheme="majorBidi" w:hAnsiTheme="majorBidi" w:cstheme="majorBidi"/>
        </w:rPr>
        <w:t>…</w:t>
      </w:r>
    </w:p>
    <w:p w14:paraId="38170552" w14:textId="77777777" w:rsidR="00F54C2A" w:rsidRPr="002718D6" w:rsidRDefault="00F54C2A" w:rsidP="00792C13">
      <w:pPr>
        <w:jc w:val="both"/>
        <w:rPr>
          <w:rFonts w:asciiTheme="majorBidi" w:hAnsiTheme="majorBidi" w:cstheme="majorBidi"/>
        </w:rPr>
      </w:pPr>
    </w:p>
    <w:p w14:paraId="6E9B11B8" w14:textId="0ECBE630" w:rsidR="00F54C2A" w:rsidRPr="002718D6" w:rsidRDefault="00F54C2A" w:rsidP="002718D6">
      <w:pPr>
        <w:pStyle w:val="ListeParagraf"/>
        <w:numPr>
          <w:ilvl w:val="0"/>
          <w:numId w:val="1"/>
        </w:numPr>
        <w:jc w:val="both"/>
        <w:rPr>
          <w:rFonts w:asciiTheme="majorBidi" w:hAnsiTheme="majorBidi" w:cstheme="majorBidi"/>
        </w:rPr>
      </w:pPr>
      <w:r w:rsidRPr="002718D6">
        <w:rPr>
          <w:rFonts w:asciiTheme="majorBidi" w:hAnsiTheme="majorBidi" w:cstheme="majorBidi"/>
        </w:rPr>
        <w:t>Which one of the following statements is true in respect of A. Dicey’s formulation of the</w:t>
      </w:r>
      <w:r w:rsidR="002718D6" w:rsidRPr="002718D6">
        <w:rPr>
          <w:rFonts w:asciiTheme="majorBidi" w:hAnsiTheme="majorBidi" w:cstheme="majorBidi"/>
        </w:rPr>
        <w:t xml:space="preserve"> </w:t>
      </w:r>
      <w:r w:rsidRPr="002718D6">
        <w:rPr>
          <w:rFonts w:asciiTheme="majorBidi" w:hAnsiTheme="majorBidi" w:cstheme="majorBidi"/>
        </w:rPr>
        <w:t>Rule of Law?</w:t>
      </w:r>
    </w:p>
    <w:p w14:paraId="4E03BE19" w14:textId="63883CBE" w:rsidR="00F54C2A" w:rsidRPr="002718D6" w:rsidRDefault="00F54C2A" w:rsidP="00792C13">
      <w:pPr>
        <w:pStyle w:val="ListeParagraf"/>
        <w:numPr>
          <w:ilvl w:val="0"/>
          <w:numId w:val="2"/>
        </w:numPr>
        <w:jc w:val="both"/>
        <w:rPr>
          <w:rFonts w:asciiTheme="majorBidi" w:hAnsiTheme="majorBidi" w:cstheme="majorBidi"/>
        </w:rPr>
      </w:pPr>
      <w:r w:rsidRPr="002718D6">
        <w:rPr>
          <w:rFonts w:asciiTheme="majorBidi" w:hAnsiTheme="majorBidi" w:cstheme="majorBidi"/>
        </w:rPr>
        <w:t>The rule of law is synonymous with social justice.</w:t>
      </w:r>
    </w:p>
    <w:p w14:paraId="2D5F5103" w14:textId="2E1C97B0" w:rsidR="00F54C2A" w:rsidRPr="002718D6" w:rsidRDefault="00F54C2A" w:rsidP="00792C13">
      <w:pPr>
        <w:pStyle w:val="ListeParagraf"/>
        <w:numPr>
          <w:ilvl w:val="0"/>
          <w:numId w:val="2"/>
        </w:numPr>
        <w:jc w:val="both"/>
        <w:rPr>
          <w:rFonts w:asciiTheme="majorBidi" w:hAnsiTheme="majorBidi" w:cstheme="majorBidi"/>
          <w:b/>
          <w:bCs/>
        </w:rPr>
      </w:pPr>
      <w:r w:rsidRPr="002718D6">
        <w:rPr>
          <w:rFonts w:asciiTheme="majorBidi" w:hAnsiTheme="majorBidi" w:cstheme="majorBidi"/>
          <w:b/>
          <w:bCs/>
        </w:rPr>
        <w:t>The rule of law is based on supremacy of law over arbitrary and discretionary power, equal subjection to the law and the origins of constitutional law in private law.</w:t>
      </w:r>
    </w:p>
    <w:p w14:paraId="3CB3A074" w14:textId="7EA56F44" w:rsidR="00F54C2A" w:rsidRPr="002718D6" w:rsidRDefault="00F54C2A" w:rsidP="00792C13">
      <w:pPr>
        <w:pStyle w:val="ListeParagraf"/>
        <w:numPr>
          <w:ilvl w:val="0"/>
          <w:numId w:val="2"/>
        </w:numPr>
        <w:jc w:val="both"/>
        <w:rPr>
          <w:rFonts w:asciiTheme="majorBidi" w:hAnsiTheme="majorBidi" w:cstheme="majorBidi"/>
        </w:rPr>
      </w:pPr>
      <w:r w:rsidRPr="002718D6">
        <w:rPr>
          <w:rFonts w:asciiTheme="majorBidi" w:hAnsiTheme="majorBidi" w:cstheme="majorBidi"/>
        </w:rPr>
        <w:t>The rule of law is purely a political concept.</w:t>
      </w:r>
    </w:p>
    <w:p w14:paraId="3399997A" w14:textId="2CDE40C0" w:rsidR="00F54C2A" w:rsidRPr="002718D6" w:rsidRDefault="00F54C2A" w:rsidP="00792C13">
      <w:pPr>
        <w:pStyle w:val="ListeParagraf"/>
        <w:numPr>
          <w:ilvl w:val="0"/>
          <w:numId w:val="2"/>
        </w:numPr>
        <w:jc w:val="both"/>
        <w:rPr>
          <w:rFonts w:asciiTheme="majorBidi" w:hAnsiTheme="majorBidi" w:cstheme="majorBidi"/>
        </w:rPr>
      </w:pPr>
      <w:r w:rsidRPr="002718D6">
        <w:rPr>
          <w:rFonts w:asciiTheme="majorBidi" w:hAnsiTheme="majorBidi" w:cstheme="majorBidi"/>
        </w:rPr>
        <w:t>The separation of powers is part of the rule of law.</w:t>
      </w:r>
    </w:p>
    <w:p w14:paraId="6566BF71" w14:textId="77777777" w:rsidR="00F54C2A" w:rsidRPr="002718D6" w:rsidRDefault="00F54C2A" w:rsidP="00792C13">
      <w:pPr>
        <w:pStyle w:val="ListeParagraf"/>
        <w:jc w:val="both"/>
        <w:rPr>
          <w:rFonts w:asciiTheme="majorBidi" w:hAnsiTheme="majorBidi" w:cstheme="majorBidi"/>
        </w:rPr>
      </w:pPr>
    </w:p>
    <w:p w14:paraId="13F85698" w14:textId="3AA6FF36" w:rsidR="00F54C2A" w:rsidRPr="002718D6" w:rsidRDefault="00F54C2A"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Which one of the following statements is false?</w:t>
      </w:r>
    </w:p>
    <w:p w14:paraId="391EB4B9" w14:textId="04A8E072" w:rsidR="00F54C2A" w:rsidRPr="002718D6" w:rsidRDefault="00F54C2A" w:rsidP="00792C13">
      <w:pPr>
        <w:pStyle w:val="ListeParagraf"/>
        <w:numPr>
          <w:ilvl w:val="0"/>
          <w:numId w:val="4"/>
        </w:numPr>
        <w:jc w:val="both"/>
        <w:rPr>
          <w:rFonts w:asciiTheme="majorBidi" w:hAnsiTheme="majorBidi" w:cstheme="majorBidi"/>
        </w:rPr>
      </w:pPr>
      <w:r w:rsidRPr="002718D6">
        <w:rPr>
          <w:rFonts w:asciiTheme="majorBidi" w:hAnsiTheme="majorBidi" w:cstheme="majorBidi"/>
        </w:rPr>
        <w:t xml:space="preserve">The legislative function is primarily responsible for making, </w:t>
      </w:r>
      <w:proofErr w:type="gramStart"/>
      <w:r w:rsidRPr="002718D6">
        <w:rPr>
          <w:rFonts w:asciiTheme="majorBidi" w:hAnsiTheme="majorBidi" w:cstheme="majorBidi"/>
        </w:rPr>
        <w:t>unmaking</w:t>
      </w:r>
      <w:proofErr w:type="gramEnd"/>
      <w:r w:rsidRPr="002718D6">
        <w:rPr>
          <w:rFonts w:asciiTheme="majorBidi" w:hAnsiTheme="majorBidi" w:cstheme="majorBidi"/>
        </w:rPr>
        <w:t xml:space="preserve"> and amending the</w:t>
      </w:r>
    </w:p>
    <w:p w14:paraId="6A07FD30" w14:textId="77777777" w:rsidR="00F54C2A" w:rsidRPr="002718D6" w:rsidRDefault="00F54C2A" w:rsidP="00792C13">
      <w:pPr>
        <w:pStyle w:val="ListeParagraf"/>
        <w:jc w:val="both"/>
        <w:rPr>
          <w:rFonts w:asciiTheme="majorBidi" w:hAnsiTheme="majorBidi" w:cstheme="majorBidi"/>
        </w:rPr>
      </w:pPr>
      <w:r w:rsidRPr="002718D6">
        <w:rPr>
          <w:rFonts w:asciiTheme="majorBidi" w:hAnsiTheme="majorBidi" w:cstheme="majorBidi"/>
        </w:rPr>
        <w:t>law.</w:t>
      </w:r>
    </w:p>
    <w:p w14:paraId="4F890E6D" w14:textId="7C006333" w:rsidR="00F54C2A" w:rsidRPr="002718D6" w:rsidRDefault="00F54C2A" w:rsidP="00792C13">
      <w:pPr>
        <w:pStyle w:val="ListeParagraf"/>
        <w:numPr>
          <w:ilvl w:val="0"/>
          <w:numId w:val="4"/>
        </w:numPr>
        <w:jc w:val="both"/>
        <w:rPr>
          <w:rFonts w:asciiTheme="majorBidi" w:hAnsiTheme="majorBidi" w:cstheme="majorBidi"/>
          <w:b/>
          <w:bCs/>
        </w:rPr>
      </w:pPr>
      <w:r w:rsidRPr="002718D6">
        <w:rPr>
          <w:rFonts w:asciiTheme="majorBidi" w:hAnsiTheme="majorBidi" w:cstheme="majorBidi"/>
          <w:b/>
          <w:bCs/>
        </w:rPr>
        <w:t>The legislative function is subject to the judicial function of the government.</w:t>
      </w:r>
    </w:p>
    <w:p w14:paraId="57FB4C54" w14:textId="2DFCC93E" w:rsidR="00F54C2A" w:rsidRPr="002718D6" w:rsidRDefault="00F54C2A" w:rsidP="00792C13">
      <w:pPr>
        <w:pStyle w:val="ListeParagraf"/>
        <w:numPr>
          <w:ilvl w:val="0"/>
          <w:numId w:val="4"/>
        </w:numPr>
        <w:jc w:val="both"/>
        <w:rPr>
          <w:rFonts w:asciiTheme="majorBidi" w:hAnsiTheme="majorBidi" w:cstheme="majorBidi"/>
        </w:rPr>
      </w:pPr>
      <w:r w:rsidRPr="002718D6">
        <w:rPr>
          <w:rFonts w:asciiTheme="majorBidi" w:hAnsiTheme="majorBidi" w:cstheme="majorBidi"/>
        </w:rPr>
        <w:t>The executive function gives effect to and enforces the law.</w:t>
      </w:r>
    </w:p>
    <w:p w14:paraId="5EAC1F76" w14:textId="372D0460" w:rsidR="00F54C2A" w:rsidRPr="002718D6" w:rsidRDefault="00F54C2A" w:rsidP="00792C13">
      <w:pPr>
        <w:pStyle w:val="ListeParagraf"/>
        <w:numPr>
          <w:ilvl w:val="0"/>
          <w:numId w:val="4"/>
        </w:numPr>
        <w:jc w:val="both"/>
        <w:rPr>
          <w:rFonts w:asciiTheme="majorBidi" w:hAnsiTheme="majorBidi" w:cstheme="majorBidi"/>
        </w:rPr>
      </w:pPr>
      <w:r w:rsidRPr="002718D6">
        <w:rPr>
          <w:rFonts w:asciiTheme="majorBidi" w:hAnsiTheme="majorBidi" w:cstheme="majorBidi"/>
        </w:rPr>
        <w:t xml:space="preserve">The primary judicial function is to interpret and apply the law, resolve disputes, </w:t>
      </w:r>
      <w:proofErr w:type="gramStart"/>
      <w:r w:rsidRPr="002718D6">
        <w:rPr>
          <w:rFonts w:asciiTheme="majorBidi" w:hAnsiTheme="majorBidi" w:cstheme="majorBidi"/>
        </w:rPr>
        <w:t>provide</w:t>
      </w:r>
      <w:proofErr w:type="gramEnd"/>
    </w:p>
    <w:p w14:paraId="3E526821" w14:textId="161C94D2" w:rsidR="002718D6" w:rsidRDefault="00F54C2A" w:rsidP="002718D6">
      <w:pPr>
        <w:pStyle w:val="ListeParagraf"/>
        <w:jc w:val="both"/>
        <w:rPr>
          <w:rFonts w:asciiTheme="majorBidi" w:hAnsiTheme="majorBidi" w:cstheme="majorBidi"/>
        </w:rPr>
      </w:pPr>
      <w:r w:rsidRPr="002718D6">
        <w:rPr>
          <w:rFonts w:asciiTheme="majorBidi" w:hAnsiTheme="majorBidi" w:cstheme="majorBidi"/>
        </w:rPr>
        <w:t>remedies, and determine punishments when the law is breached.</w:t>
      </w:r>
    </w:p>
    <w:p w14:paraId="6185F4DC" w14:textId="77777777" w:rsidR="002718D6" w:rsidRPr="002718D6" w:rsidRDefault="002718D6" w:rsidP="002718D6">
      <w:pPr>
        <w:pStyle w:val="ListeParagraf"/>
        <w:jc w:val="both"/>
        <w:rPr>
          <w:rFonts w:asciiTheme="majorBidi" w:hAnsiTheme="majorBidi" w:cstheme="majorBidi"/>
        </w:rPr>
      </w:pPr>
    </w:p>
    <w:p w14:paraId="55357515" w14:textId="6BA61FF5" w:rsidR="00F54C2A" w:rsidRPr="002718D6" w:rsidRDefault="00F54C2A"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 xml:space="preserve">Who </w:t>
      </w:r>
      <w:proofErr w:type="gramStart"/>
      <w:r w:rsidRPr="002718D6">
        <w:rPr>
          <w:rFonts w:asciiTheme="majorBidi" w:hAnsiTheme="majorBidi" w:cstheme="majorBidi"/>
        </w:rPr>
        <w:t>is in charge of</w:t>
      </w:r>
      <w:proofErr w:type="gramEnd"/>
      <w:r w:rsidRPr="002718D6">
        <w:rPr>
          <w:rFonts w:asciiTheme="majorBidi" w:hAnsiTheme="majorBidi" w:cstheme="majorBidi"/>
        </w:rPr>
        <w:t xml:space="preserve"> the executive branch in the Republic of Turkey? Choose one:</w:t>
      </w:r>
    </w:p>
    <w:p w14:paraId="7ED98915" w14:textId="461AF38C" w:rsidR="00F54C2A" w:rsidRPr="002718D6" w:rsidRDefault="00F54C2A" w:rsidP="00792C13">
      <w:pPr>
        <w:pStyle w:val="ListeParagraf"/>
        <w:numPr>
          <w:ilvl w:val="0"/>
          <w:numId w:val="6"/>
        </w:numPr>
        <w:jc w:val="both"/>
        <w:rPr>
          <w:rFonts w:asciiTheme="majorBidi" w:hAnsiTheme="majorBidi" w:cstheme="majorBidi"/>
        </w:rPr>
      </w:pPr>
      <w:r w:rsidRPr="002718D6">
        <w:rPr>
          <w:rFonts w:asciiTheme="majorBidi" w:hAnsiTheme="majorBidi" w:cstheme="majorBidi"/>
        </w:rPr>
        <w:t>The Speaker of TBMM</w:t>
      </w:r>
      <w:r w:rsidR="008D727E" w:rsidRPr="002718D6">
        <w:rPr>
          <w:rFonts w:asciiTheme="majorBidi" w:hAnsiTheme="majorBidi" w:cstheme="majorBidi"/>
        </w:rPr>
        <w:t>.</w:t>
      </w:r>
    </w:p>
    <w:p w14:paraId="7A6CDE64" w14:textId="6AF16DC0" w:rsidR="00F54C2A" w:rsidRPr="002718D6" w:rsidRDefault="00F54C2A" w:rsidP="00792C13">
      <w:pPr>
        <w:pStyle w:val="ListeParagraf"/>
        <w:numPr>
          <w:ilvl w:val="0"/>
          <w:numId w:val="6"/>
        </w:numPr>
        <w:jc w:val="both"/>
        <w:rPr>
          <w:rFonts w:asciiTheme="majorBidi" w:hAnsiTheme="majorBidi" w:cstheme="majorBidi"/>
          <w:b/>
          <w:bCs/>
        </w:rPr>
      </w:pPr>
      <w:r w:rsidRPr="002718D6">
        <w:rPr>
          <w:rFonts w:asciiTheme="majorBidi" w:hAnsiTheme="majorBidi" w:cstheme="majorBidi"/>
          <w:b/>
          <w:bCs/>
        </w:rPr>
        <w:t>The Prime Minister.</w:t>
      </w:r>
    </w:p>
    <w:p w14:paraId="3D9C9498" w14:textId="00682ACC" w:rsidR="00F54C2A" w:rsidRPr="002718D6" w:rsidRDefault="00F54C2A" w:rsidP="00792C13">
      <w:pPr>
        <w:pStyle w:val="ListeParagraf"/>
        <w:numPr>
          <w:ilvl w:val="0"/>
          <w:numId w:val="6"/>
        </w:numPr>
        <w:jc w:val="both"/>
        <w:rPr>
          <w:rFonts w:asciiTheme="majorBidi" w:hAnsiTheme="majorBidi" w:cstheme="majorBidi"/>
        </w:rPr>
      </w:pPr>
      <w:r w:rsidRPr="002718D6">
        <w:rPr>
          <w:rFonts w:asciiTheme="majorBidi" w:hAnsiTheme="majorBidi" w:cstheme="majorBidi"/>
        </w:rPr>
        <w:t>The President.</w:t>
      </w:r>
    </w:p>
    <w:p w14:paraId="3AFD6535" w14:textId="2372F68B" w:rsidR="00F54C2A" w:rsidRPr="002718D6" w:rsidRDefault="00F54C2A" w:rsidP="00792C13">
      <w:pPr>
        <w:pStyle w:val="ListeParagraf"/>
        <w:numPr>
          <w:ilvl w:val="0"/>
          <w:numId w:val="6"/>
        </w:numPr>
        <w:jc w:val="both"/>
        <w:rPr>
          <w:rFonts w:asciiTheme="majorBidi" w:hAnsiTheme="majorBidi" w:cstheme="majorBidi"/>
        </w:rPr>
      </w:pPr>
      <w:r w:rsidRPr="002718D6">
        <w:rPr>
          <w:rFonts w:asciiTheme="majorBidi" w:hAnsiTheme="majorBidi" w:cstheme="majorBidi"/>
        </w:rPr>
        <w:t>The Chief of Justice.</w:t>
      </w:r>
    </w:p>
    <w:p w14:paraId="4822CC6F" w14:textId="77777777" w:rsidR="00F54C2A" w:rsidRPr="002718D6" w:rsidRDefault="00F54C2A"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stops one branch of government from becoming too powerful? Choose one:</w:t>
      </w:r>
    </w:p>
    <w:p w14:paraId="7A098D4C" w14:textId="757A7021" w:rsidR="00F54C2A" w:rsidRPr="002718D6" w:rsidRDefault="00F54C2A" w:rsidP="00792C13">
      <w:pPr>
        <w:pStyle w:val="ListeParagraf"/>
        <w:numPr>
          <w:ilvl w:val="0"/>
          <w:numId w:val="8"/>
        </w:numPr>
        <w:jc w:val="both"/>
        <w:rPr>
          <w:rFonts w:asciiTheme="majorBidi" w:hAnsiTheme="majorBidi" w:cstheme="majorBidi"/>
        </w:rPr>
      </w:pPr>
      <w:r w:rsidRPr="002718D6">
        <w:rPr>
          <w:rFonts w:asciiTheme="majorBidi" w:hAnsiTheme="majorBidi" w:cstheme="majorBidi"/>
        </w:rPr>
        <w:t>The President.</w:t>
      </w:r>
    </w:p>
    <w:p w14:paraId="5B7E87AE" w14:textId="6499D50B" w:rsidR="00F54C2A" w:rsidRPr="002718D6" w:rsidRDefault="00F54C2A" w:rsidP="00792C13">
      <w:pPr>
        <w:pStyle w:val="ListeParagraf"/>
        <w:numPr>
          <w:ilvl w:val="0"/>
          <w:numId w:val="8"/>
        </w:numPr>
        <w:jc w:val="both"/>
        <w:rPr>
          <w:rFonts w:asciiTheme="majorBidi" w:hAnsiTheme="majorBidi" w:cstheme="majorBidi"/>
          <w:b/>
          <w:bCs/>
        </w:rPr>
      </w:pPr>
      <w:r w:rsidRPr="002718D6">
        <w:rPr>
          <w:rFonts w:asciiTheme="majorBidi" w:hAnsiTheme="majorBidi" w:cstheme="majorBidi"/>
          <w:b/>
          <w:bCs/>
        </w:rPr>
        <w:t>Checks and balances.</w:t>
      </w:r>
    </w:p>
    <w:p w14:paraId="0A1EDDE1" w14:textId="119D8F97" w:rsidR="00443BDE" w:rsidRPr="002718D6" w:rsidRDefault="00F54C2A" w:rsidP="00792C13">
      <w:pPr>
        <w:pStyle w:val="ListeParagraf"/>
        <w:numPr>
          <w:ilvl w:val="0"/>
          <w:numId w:val="8"/>
        </w:numPr>
        <w:jc w:val="both"/>
        <w:rPr>
          <w:rFonts w:asciiTheme="majorBidi" w:hAnsiTheme="majorBidi" w:cstheme="majorBidi"/>
        </w:rPr>
      </w:pPr>
      <w:r w:rsidRPr="002718D6">
        <w:rPr>
          <w:rFonts w:asciiTheme="majorBidi" w:hAnsiTheme="majorBidi" w:cstheme="majorBidi"/>
        </w:rPr>
        <w:t>The people.</w:t>
      </w:r>
    </w:p>
    <w:p w14:paraId="649A5125" w14:textId="6B0F7B14" w:rsidR="00F54C2A" w:rsidRDefault="00F54C2A" w:rsidP="00792C13">
      <w:pPr>
        <w:pStyle w:val="ListeParagraf"/>
        <w:numPr>
          <w:ilvl w:val="0"/>
          <w:numId w:val="8"/>
        </w:numPr>
        <w:jc w:val="both"/>
        <w:rPr>
          <w:rFonts w:asciiTheme="majorBidi" w:hAnsiTheme="majorBidi" w:cstheme="majorBidi"/>
        </w:rPr>
      </w:pPr>
      <w:r w:rsidRPr="002718D6">
        <w:rPr>
          <w:rFonts w:asciiTheme="majorBidi" w:hAnsiTheme="majorBidi" w:cstheme="majorBidi"/>
        </w:rPr>
        <w:t>Freedom of speech.</w:t>
      </w:r>
    </w:p>
    <w:p w14:paraId="6A2FC97B" w14:textId="77777777" w:rsidR="00D4449A" w:rsidRPr="00D4449A" w:rsidRDefault="00D4449A" w:rsidP="00D4449A">
      <w:pPr>
        <w:jc w:val="both"/>
        <w:rPr>
          <w:rFonts w:asciiTheme="majorBidi" w:hAnsiTheme="majorBidi" w:cstheme="majorBidi"/>
        </w:rPr>
      </w:pPr>
    </w:p>
    <w:p w14:paraId="4BF1A254" w14:textId="77777777" w:rsidR="002718D6" w:rsidRPr="002718D6" w:rsidRDefault="002718D6" w:rsidP="002718D6">
      <w:pPr>
        <w:pStyle w:val="ListeParagraf"/>
        <w:jc w:val="both"/>
        <w:rPr>
          <w:rFonts w:asciiTheme="majorBidi" w:hAnsiTheme="majorBidi" w:cstheme="majorBidi"/>
        </w:rPr>
      </w:pPr>
    </w:p>
    <w:p w14:paraId="0D7AE834" w14:textId="77777777" w:rsidR="008D727E" w:rsidRPr="002718D6" w:rsidRDefault="008D727E"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lastRenderedPageBreak/>
        <w:t>What is the “rule of law”? Choose one:</w:t>
      </w:r>
    </w:p>
    <w:p w14:paraId="3F2AD425" w14:textId="3423A5D2" w:rsidR="008D727E" w:rsidRPr="002718D6" w:rsidRDefault="008D727E" w:rsidP="00792C13">
      <w:pPr>
        <w:pStyle w:val="ListeParagraf"/>
        <w:numPr>
          <w:ilvl w:val="0"/>
          <w:numId w:val="10"/>
        </w:numPr>
        <w:jc w:val="both"/>
        <w:rPr>
          <w:rFonts w:asciiTheme="majorBidi" w:hAnsiTheme="majorBidi" w:cstheme="majorBidi"/>
        </w:rPr>
      </w:pPr>
      <w:r w:rsidRPr="002718D6">
        <w:rPr>
          <w:rFonts w:asciiTheme="majorBidi" w:hAnsiTheme="majorBidi" w:cstheme="majorBidi"/>
        </w:rPr>
        <w:t>Everyone but the President must follow the law.</w:t>
      </w:r>
    </w:p>
    <w:p w14:paraId="6919620C" w14:textId="2F4B7B8D" w:rsidR="008D727E" w:rsidRPr="002718D6" w:rsidRDefault="008D727E" w:rsidP="00792C13">
      <w:pPr>
        <w:pStyle w:val="ListeParagraf"/>
        <w:numPr>
          <w:ilvl w:val="0"/>
          <w:numId w:val="10"/>
        </w:numPr>
        <w:jc w:val="both"/>
        <w:rPr>
          <w:rFonts w:asciiTheme="majorBidi" w:hAnsiTheme="majorBidi" w:cstheme="majorBidi"/>
        </w:rPr>
      </w:pPr>
      <w:r w:rsidRPr="002718D6">
        <w:rPr>
          <w:rFonts w:asciiTheme="majorBidi" w:hAnsiTheme="majorBidi" w:cstheme="majorBidi"/>
        </w:rPr>
        <w:t>Government does not have to follow the law.</w:t>
      </w:r>
    </w:p>
    <w:p w14:paraId="0DD35D59" w14:textId="616FCB2E" w:rsidR="008D727E" w:rsidRPr="002718D6" w:rsidRDefault="008D727E" w:rsidP="00792C13">
      <w:pPr>
        <w:pStyle w:val="ListeParagraf"/>
        <w:numPr>
          <w:ilvl w:val="0"/>
          <w:numId w:val="10"/>
        </w:numPr>
        <w:jc w:val="both"/>
        <w:rPr>
          <w:rFonts w:asciiTheme="majorBidi" w:hAnsiTheme="majorBidi" w:cstheme="majorBidi"/>
        </w:rPr>
      </w:pPr>
      <w:r w:rsidRPr="002718D6">
        <w:rPr>
          <w:rFonts w:asciiTheme="majorBidi" w:hAnsiTheme="majorBidi" w:cstheme="majorBidi"/>
        </w:rPr>
        <w:t>All laws must be the same in every state.</w:t>
      </w:r>
    </w:p>
    <w:p w14:paraId="25146CF8" w14:textId="0FED584B" w:rsidR="008D727E" w:rsidRDefault="008D727E" w:rsidP="00792C13">
      <w:pPr>
        <w:pStyle w:val="ListeParagraf"/>
        <w:numPr>
          <w:ilvl w:val="0"/>
          <w:numId w:val="10"/>
        </w:numPr>
        <w:jc w:val="both"/>
        <w:rPr>
          <w:rFonts w:asciiTheme="majorBidi" w:hAnsiTheme="majorBidi" w:cstheme="majorBidi"/>
          <w:b/>
          <w:bCs/>
        </w:rPr>
      </w:pPr>
      <w:r w:rsidRPr="002718D6">
        <w:rPr>
          <w:rFonts w:asciiTheme="majorBidi" w:hAnsiTheme="majorBidi" w:cstheme="majorBidi"/>
          <w:b/>
          <w:bCs/>
        </w:rPr>
        <w:t>Everyone must follow the law.</w:t>
      </w:r>
    </w:p>
    <w:p w14:paraId="1F60FEAE" w14:textId="77777777" w:rsidR="002718D6" w:rsidRPr="002718D6" w:rsidRDefault="002718D6" w:rsidP="002718D6">
      <w:pPr>
        <w:pStyle w:val="ListeParagraf"/>
        <w:jc w:val="both"/>
        <w:rPr>
          <w:rFonts w:asciiTheme="majorBidi" w:hAnsiTheme="majorBidi" w:cstheme="majorBidi"/>
          <w:b/>
          <w:bCs/>
        </w:rPr>
      </w:pPr>
    </w:p>
    <w:p w14:paraId="08775314" w14:textId="77777777" w:rsidR="008D727E" w:rsidRPr="002718D6" w:rsidRDefault="008D727E"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does the Constitution do? Choose one:</w:t>
      </w:r>
    </w:p>
    <w:p w14:paraId="64BACA3B" w14:textId="044566B5" w:rsidR="008D727E" w:rsidRPr="002718D6" w:rsidRDefault="008D727E" w:rsidP="00792C13">
      <w:pPr>
        <w:pStyle w:val="ListeParagraf"/>
        <w:numPr>
          <w:ilvl w:val="0"/>
          <w:numId w:val="12"/>
        </w:numPr>
        <w:jc w:val="both"/>
        <w:rPr>
          <w:rFonts w:asciiTheme="majorBidi" w:hAnsiTheme="majorBidi" w:cstheme="majorBidi"/>
        </w:rPr>
      </w:pPr>
      <w:r w:rsidRPr="002718D6">
        <w:rPr>
          <w:rFonts w:asciiTheme="majorBidi" w:hAnsiTheme="majorBidi" w:cstheme="majorBidi"/>
        </w:rPr>
        <w:t>Defines the government.</w:t>
      </w:r>
    </w:p>
    <w:p w14:paraId="6CED1A77" w14:textId="0DB21EC2" w:rsidR="008D727E" w:rsidRPr="002718D6" w:rsidRDefault="008D727E" w:rsidP="00792C13">
      <w:pPr>
        <w:pStyle w:val="ListeParagraf"/>
        <w:numPr>
          <w:ilvl w:val="0"/>
          <w:numId w:val="12"/>
        </w:numPr>
        <w:jc w:val="both"/>
        <w:rPr>
          <w:rFonts w:asciiTheme="majorBidi" w:hAnsiTheme="majorBidi" w:cstheme="majorBidi"/>
        </w:rPr>
      </w:pPr>
      <w:r w:rsidRPr="002718D6">
        <w:rPr>
          <w:rFonts w:asciiTheme="majorBidi" w:hAnsiTheme="majorBidi" w:cstheme="majorBidi"/>
        </w:rPr>
        <w:t>Sets up the government.</w:t>
      </w:r>
    </w:p>
    <w:p w14:paraId="5F1D29AF" w14:textId="1E267B64" w:rsidR="008D727E" w:rsidRPr="002718D6" w:rsidRDefault="008D727E" w:rsidP="00792C13">
      <w:pPr>
        <w:pStyle w:val="ListeParagraf"/>
        <w:numPr>
          <w:ilvl w:val="0"/>
          <w:numId w:val="12"/>
        </w:numPr>
        <w:jc w:val="both"/>
        <w:rPr>
          <w:rFonts w:asciiTheme="majorBidi" w:hAnsiTheme="majorBidi" w:cstheme="majorBidi"/>
        </w:rPr>
      </w:pPr>
      <w:r w:rsidRPr="002718D6">
        <w:rPr>
          <w:rFonts w:asciiTheme="majorBidi" w:hAnsiTheme="majorBidi" w:cstheme="majorBidi"/>
        </w:rPr>
        <w:t>Protects basic rights of the citizens.</w:t>
      </w:r>
    </w:p>
    <w:p w14:paraId="0CC72B7C" w14:textId="67170CFC" w:rsidR="008D727E" w:rsidRDefault="008D727E" w:rsidP="00792C13">
      <w:pPr>
        <w:pStyle w:val="ListeParagraf"/>
        <w:numPr>
          <w:ilvl w:val="0"/>
          <w:numId w:val="12"/>
        </w:numPr>
        <w:jc w:val="both"/>
        <w:rPr>
          <w:rFonts w:asciiTheme="majorBidi" w:hAnsiTheme="majorBidi" w:cstheme="majorBidi"/>
          <w:b/>
          <w:bCs/>
        </w:rPr>
      </w:pPr>
      <w:proofErr w:type="gramStart"/>
      <w:r w:rsidRPr="002718D6">
        <w:rPr>
          <w:rFonts w:asciiTheme="majorBidi" w:hAnsiTheme="majorBidi" w:cstheme="majorBidi"/>
          <w:b/>
          <w:bCs/>
        </w:rPr>
        <w:t>All of</w:t>
      </w:r>
      <w:proofErr w:type="gramEnd"/>
      <w:r w:rsidRPr="002718D6">
        <w:rPr>
          <w:rFonts w:asciiTheme="majorBidi" w:hAnsiTheme="majorBidi" w:cstheme="majorBidi"/>
          <w:b/>
          <w:bCs/>
        </w:rPr>
        <w:t xml:space="preserve"> these answers.</w:t>
      </w:r>
    </w:p>
    <w:p w14:paraId="7A5A0D17" w14:textId="77777777" w:rsidR="002718D6" w:rsidRPr="002718D6" w:rsidRDefault="002718D6" w:rsidP="002718D6">
      <w:pPr>
        <w:pStyle w:val="ListeParagraf"/>
        <w:jc w:val="both"/>
        <w:rPr>
          <w:rFonts w:asciiTheme="majorBidi" w:hAnsiTheme="majorBidi" w:cstheme="majorBidi"/>
          <w:b/>
          <w:bCs/>
        </w:rPr>
      </w:pPr>
    </w:p>
    <w:p w14:paraId="0E5E329B" w14:textId="6C6DD00A" w:rsidR="008D727E" w:rsidRPr="002718D6" w:rsidRDefault="008D727E"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The law in the UK is derived mainly from two sources. Judge-made law is known as:</w:t>
      </w:r>
    </w:p>
    <w:p w14:paraId="5789F715" w14:textId="77777777" w:rsidR="008D727E" w:rsidRPr="002718D6" w:rsidRDefault="008D727E" w:rsidP="00792C13">
      <w:pPr>
        <w:pStyle w:val="ListeParagraf"/>
        <w:numPr>
          <w:ilvl w:val="0"/>
          <w:numId w:val="14"/>
        </w:numPr>
        <w:jc w:val="both"/>
        <w:rPr>
          <w:rFonts w:asciiTheme="majorBidi" w:hAnsiTheme="majorBidi" w:cstheme="majorBidi"/>
        </w:rPr>
      </w:pPr>
      <w:r w:rsidRPr="002718D6">
        <w:rPr>
          <w:rFonts w:asciiTheme="majorBidi" w:hAnsiTheme="majorBidi" w:cstheme="majorBidi"/>
        </w:rPr>
        <w:t>Statute law or legislation</w:t>
      </w:r>
    </w:p>
    <w:p w14:paraId="1FF6F006" w14:textId="77777777" w:rsidR="008D727E" w:rsidRPr="002718D6" w:rsidRDefault="008D727E" w:rsidP="00792C13">
      <w:pPr>
        <w:pStyle w:val="ListeParagraf"/>
        <w:numPr>
          <w:ilvl w:val="0"/>
          <w:numId w:val="14"/>
        </w:numPr>
        <w:jc w:val="both"/>
        <w:rPr>
          <w:rFonts w:asciiTheme="majorBidi" w:hAnsiTheme="majorBidi" w:cstheme="majorBidi"/>
          <w:b/>
          <w:bCs/>
        </w:rPr>
      </w:pPr>
      <w:r w:rsidRPr="002718D6">
        <w:rPr>
          <w:rFonts w:asciiTheme="majorBidi" w:hAnsiTheme="majorBidi" w:cstheme="majorBidi"/>
          <w:b/>
          <w:bCs/>
        </w:rPr>
        <w:t>Common law</w:t>
      </w:r>
    </w:p>
    <w:p w14:paraId="42B9D875" w14:textId="77777777" w:rsidR="008D727E" w:rsidRPr="002718D6" w:rsidRDefault="008D727E" w:rsidP="00792C13">
      <w:pPr>
        <w:pStyle w:val="ListeParagraf"/>
        <w:numPr>
          <w:ilvl w:val="0"/>
          <w:numId w:val="14"/>
        </w:numPr>
        <w:jc w:val="both"/>
        <w:rPr>
          <w:rFonts w:asciiTheme="majorBidi" w:hAnsiTheme="majorBidi" w:cstheme="majorBidi"/>
        </w:rPr>
      </w:pPr>
      <w:r w:rsidRPr="002718D6">
        <w:rPr>
          <w:rFonts w:asciiTheme="majorBidi" w:hAnsiTheme="majorBidi" w:cstheme="majorBidi"/>
        </w:rPr>
        <w:t>Rule of law</w:t>
      </w:r>
    </w:p>
    <w:p w14:paraId="77556B27" w14:textId="6BB51A9F" w:rsidR="008D727E" w:rsidRDefault="008D727E" w:rsidP="00792C13">
      <w:pPr>
        <w:pStyle w:val="ListeParagraf"/>
        <w:numPr>
          <w:ilvl w:val="0"/>
          <w:numId w:val="14"/>
        </w:numPr>
        <w:jc w:val="both"/>
        <w:rPr>
          <w:rFonts w:asciiTheme="majorBidi" w:hAnsiTheme="majorBidi" w:cstheme="majorBidi"/>
        </w:rPr>
      </w:pPr>
      <w:r w:rsidRPr="002718D6">
        <w:rPr>
          <w:rFonts w:asciiTheme="majorBidi" w:hAnsiTheme="majorBidi" w:cstheme="majorBidi"/>
        </w:rPr>
        <w:t>Supreme law</w:t>
      </w:r>
    </w:p>
    <w:p w14:paraId="1DCB3BED" w14:textId="77777777" w:rsidR="002718D6" w:rsidRPr="002718D6" w:rsidRDefault="002718D6" w:rsidP="002718D6">
      <w:pPr>
        <w:pStyle w:val="ListeParagraf"/>
        <w:ind w:left="768"/>
        <w:jc w:val="both"/>
        <w:rPr>
          <w:rFonts w:asciiTheme="majorBidi" w:hAnsiTheme="majorBidi" w:cstheme="majorBidi"/>
        </w:rPr>
      </w:pPr>
    </w:p>
    <w:p w14:paraId="6B670C25" w14:textId="77777777" w:rsidR="008D727E" w:rsidRPr="002718D6" w:rsidRDefault="008D727E"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Law made by Parliament is known as:</w:t>
      </w:r>
    </w:p>
    <w:p w14:paraId="6B49E0F9" w14:textId="0C711B02" w:rsidR="008D727E" w:rsidRPr="002718D6" w:rsidRDefault="008D727E" w:rsidP="00792C13">
      <w:pPr>
        <w:pStyle w:val="ListeParagraf"/>
        <w:numPr>
          <w:ilvl w:val="0"/>
          <w:numId w:val="15"/>
        </w:numPr>
        <w:jc w:val="both"/>
        <w:rPr>
          <w:rFonts w:asciiTheme="majorBidi" w:hAnsiTheme="majorBidi" w:cstheme="majorBidi"/>
        </w:rPr>
      </w:pPr>
      <w:r w:rsidRPr="002718D6">
        <w:rPr>
          <w:rFonts w:asciiTheme="majorBidi" w:hAnsiTheme="majorBidi" w:cstheme="majorBidi"/>
        </w:rPr>
        <w:t>Supreme law</w:t>
      </w:r>
    </w:p>
    <w:p w14:paraId="0C48A247" w14:textId="497EF90F" w:rsidR="008D727E" w:rsidRPr="002718D6" w:rsidRDefault="008D727E" w:rsidP="00792C13">
      <w:pPr>
        <w:pStyle w:val="ListeParagraf"/>
        <w:numPr>
          <w:ilvl w:val="0"/>
          <w:numId w:val="15"/>
        </w:numPr>
        <w:jc w:val="both"/>
        <w:rPr>
          <w:rFonts w:asciiTheme="majorBidi" w:hAnsiTheme="majorBidi" w:cstheme="majorBidi"/>
        </w:rPr>
      </w:pPr>
      <w:r w:rsidRPr="002718D6">
        <w:rPr>
          <w:rFonts w:asciiTheme="majorBidi" w:hAnsiTheme="majorBidi" w:cstheme="majorBidi"/>
        </w:rPr>
        <w:t>Common law</w:t>
      </w:r>
    </w:p>
    <w:p w14:paraId="59862DF8" w14:textId="68856AE5" w:rsidR="008D727E" w:rsidRPr="002718D6" w:rsidRDefault="008D727E" w:rsidP="00792C13">
      <w:pPr>
        <w:pStyle w:val="ListeParagraf"/>
        <w:numPr>
          <w:ilvl w:val="0"/>
          <w:numId w:val="15"/>
        </w:numPr>
        <w:jc w:val="both"/>
        <w:rPr>
          <w:rFonts w:asciiTheme="majorBidi" w:hAnsiTheme="majorBidi" w:cstheme="majorBidi"/>
        </w:rPr>
      </w:pPr>
      <w:r w:rsidRPr="002718D6">
        <w:rPr>
          <w:rFonts w:asciiTheme="majorBidi" w:hAnsiTheme="majorBidi" w:cstheme="majorBidi"/>
        </w:rPr>
        <w:t>Rule of law</w:t>
      </w:r>
    </w:p>
    <w:p w14:paraId="518D1E8E" w14:textId="18C6B7CF" w:rsidR="00DC318F" w:rsidRDefault="008D727E" w:rsidP="00792C13">
      <w:pPr>
        <w:pStyle w:val="ListeParagraf"/>
        <w:numPr>
          <w:ilvl w:val="0"/>
          <w:numId w:val="15"/>
        </w:numPr>
        <w:jc w:val="both"/>
        <w:rPr>
          <w:rFonts w:asciiTheme="majorBidi" w:hAnsiTheme="majorBidi" w:cstheme="majorBidi"/>
          <w:b/>
          <w:bCs/>
        </w:rPr>
      </w:pPr>
      <w:r w:rsidRPr="002718D6">
        <w:rPr>
          <w:rFonts w:asciiTheme="majorBidi" w:hAnsiTheme="majorBidi" w:cstheme="majorBidi"/>
          <w:b/>
          <w:bCs/>
        </w:rPr>
        <w:t>Statute law or legislation</w:t>
      </w:r>
    </w:p>
    <w:p w14:paraId="1A864955" w14:textId="77777777" w:rsidR="002718D6" w:rsidRPr="002718D6" w:rsidRDefault="002718D6" w:rsidP="002718D6">
      <w:pPr>
        <w:pStyle w:val="ListeParagraf"/>
        <w:jc w:val="both"/>
        <w:rPr>
          <w:rFonts w:asciiTheme="majorBidi" w:hAnsiTheme="majorBidi" w:cstheme="majorBidi"/>
          <w:b/>
          <w:bCs/>
        </w:rPr>
      </w:pPr>
    </w:p>
    <w:p w14:paraId="4A9434AE" w14:textId="77777777" w:rsidR="00DC318F" w:rsidRPr="002718D6" w:rsidRDefault="00DC318F"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is a law?</w:t>
      </w:r>
    </w:p>
    <w:p w14:paraId="2FD67E34" w14:textId="77777777" w:rsidR="00DC318F" w:rsidRPr="002718D6" w:rsidRDefault="00DC318F" w:rsidP="00792C13">
      <w:pPr>
        <w:pStyle w:val="ListeParagraf"/>
        <w:numPr>
          <w:ilvl w:val="0"/>
          <w:numId w:val="16"/>
        </w:numPr>
        <w:jc w:val="both"/>
        <w:rPr>
          <w:rFonts w:asciiTheme="majorBidi" w:hAnsiTheme="majorBidi" w:cstheme="majorBidi"/>
          <w:b/>
          <w:bCs/>
        </w:rPr>
      </w:pPr>
      <w:r w:rsidRPr="002718D6">
        <w:rPr>
          <w:rFonts w:asciiTheme="majorBidi" w:hAnsiTheme="majorBidi" w:cstheme="majorBidi"/>
          <w:b/>
          <w:bCs/>
        </w:rPr>
        <w:t xml:space="preserve">Rules and regulations made and enforced by government that regulate the behavior of people in a </w:t>
      </w:r>
      <w:proofErr w:type="gramStart"/>
      <w:r w:rsidRPr="002718D6">
        <w:rPr>
          <w:rFonts w:asciiTheme="majorBidi" w:hAnsiTheme="majorBidi" w:cstheme="majorBidi"/>
          <w:b/>
          <w:bCs/>
        </w:rPr>
        <w:t>society</w:t>
      </w:r>
      <w:proofErr w:type="gramEnd"/>
    </w:p>
    <w:p w14:paraId="7EEE2234" w14:textId="77777777" w:rsidR="00DC318F" w:rsidRPr="002718D6" w:rsidRDefault="00DC318F" w:rsidP="00792C13">
      <w:pPr>
        <w:pStyle w:val="ListeParagraf"/>
        <w:numPr>
          <w:ilvl w:val="0"/>
          <w:numId w:val="16"/>
        </w:numPr>
        <w:jc w:val="both"/>
        <w:rPr>
          <w:rFonts w:asciiTheme="majorBidi" w:hAnsiTheme="majorBidi" w:cstheme="majorBidi"/>
        </w:rPr>
      </w:pPr>
      <w:r w:rsidRPr="002718D6">
        <w:rPr>
          <w:rFonts w:asciiTheme="majorBidi" w:hAnsiTheme="majorBidi" w:cstheme="majorBidi"/>
        </w:rPr>
        <w:t xml:space="preserve">A series of suggestions people should </w:t>
      </w:r>
      <w:proofErr w:type="gramStart"/>
      <w:r w:rsidRPr="002718D6">
        <w:rPr>
          <w:rFonts w:asciiTheme="majorBidi" w:hAnsiTheme="majorBidi" w:cstheme="majorBidi"/>
        </w:rPr>
        <w:t>follow</w:t>
      </w:r>
      <w:proofErr w:type="gramEnd"/>
    </w:p>
    <w:p w14:paraId="30665730" w14:textId="77777777" w:rsidR="00DC318F" w:rsidRPr="002718D6" w:rsidRDefault="00DC318F" w:rsidP="00792C13">
      <w:pPr>
        <w:pStyle w:val="ListeParagraf"/>
        <w:numPr>
          <w:ilvl w:val="0"/>
          <w:numId w:val="16"/>
        </w:numPr>
        <w:jc w:val="both"/>
        <w:rPr>
          <w:rFonts w:asciiTheme="majorBidi" w:hAnsiTheme="majorBidi" w:cstheme="majorBidi"/>
        </w:rPr>
      </w:pPr>
      <w:r w:rsidRPr="002718D6">
        <w:rPr>
          <w:rFonts w:asciiTheme="majorBidi" w:hAnsiTheme="majorBidi" w:cstheme="majorBidi"/>
        </w:rPr>
        <w:t>Rules that tell you only what not to do</w:t>
      </w:r>
    </w:p>
    <w:p w14:paraId="007E1EDB" w14:textId="6B20429D" w:rsidR="00DC318F" w:rsidRDefault="00DC318F" w:rsidP="00792C13">
      <w:pPr>
        <w:pStyle w:val="ListeParagraf"/>
        <w:numPr>
          <w:ilvl w:val="0"/>
          <w:numId w:val="16"/>
        </w:numPr>
        <w:jc w:val="both"/>
        <w:rPr>
          <w:rFonts w:asciiTheme="majorBidi" w:hAnsiTheme="majorBidi" w:cstheme="majorBidi"/>
        </w:rPr>
      </w:pPr>
      <w:r w:rsidRPr="002718D6">
        <w:rPr>
          <w:rFonts w:asciiTheme="majorBidi" w:hAnsiTheme="majorBidi" w:cstheme="majorBidi"/>
        </w:rPr>
        <w:t>Regulations made only by the leader of a country which tell the citizens to obey him/her and only him/</w:t>
      </w:r>
      <w:proofErr w:type="gramStart"/>
      <w:r w:rsidRPr="002718D6">
        <w:rPr>
          <w:rFonts w:asciiTheme="majorBidi" w:hAnsiTheme="majorBidi" w:cstheme="majorBidi"/>
        </w:rPr>
        <w:t>her</w:t>
      </w:r>
      <w:proofErr w:type="gramEnd"/>
    </w:p>
    <w:p w14:paraId="03A2EF1B" w14:textId="77777777" w:rsidR="00D4449A" w:rsidRPr="002718D6" w:rsidRDefault="00D4449A" w:rsidP="00D4449A">
      <w:pPr>
        <w:pStyle w:val="ListeParagraf"/>
        <w:jc w:val="both"/>
        <w:rPr>
          <w:rFonts w:asciiTheme="majorBidi" w:hAnsiTheme="majorBidi" w:cstheme="majorBidi"/>
        </w:rPr>
      </w:pPr>
    </w:p>
    <w:p w14:paraId="6C0F381B" w14:textId="77777777" w:rsidR="00DC318F" w:rsidRPr="002718D6" w:rsidRDefault="00DC318F"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are human rights?</w:t>
      </w:r>
    </w:p>
    <w:p w14:paraId="5BB874B1" w14:textId="7AE72395" w:rsidR="00DC318F" w:rsidRPr="002718D6" w:rsidRDefault="00DC318F" w:rsidP="00792C13">
      <w:pPr>
        <w:pStyle w:val="ListeParagraf"/>
        <w:numPr>
          <w:ilvl w:val="0"/>
          <w:numId w:val="17"/>
        </w:numPr>
        <w:jc w:val="both"/>
        <w:rPr>
          <w:rFonts w:asciiTheme="majorBidi" w:hAnsiTheme="majorBidi" w:cstheme="majorBidi"/>
        </w:rPr>
      </w:pPr>
      <w:r w:rsidRPr="002718D6">
        <w:rPr>
          <w:rFonts w:asciiTheme="majorBidi" w:hAnsiTheme="majorBidi" w:cstheme="majorBidi"/>
        </w:rPr>
        <w:t>The rights humans have if they live in the Republic of Turkey</w:t>
      </w:r>
    </w:p>
    <w:p w14:paraId="38284756" w14:textId="77777777" w:rsidR="00DC318F" w:rsidRPr="002718D6" w:rsidRDefault="00DC318F" w:rsidP="00792C13">
      <w:pPr>
        <w:pStyle w:val="ListeParagraf"/>
        <w:numPr>
          <w:ilvl w:val="0"/>
          <w:numId w:val="17"/>
        </w:numPr>
        <w:jc w:val="both"/>
        <w:rPr>
          <w:rFonts w:asciiTheme="majorBidi" w:hAnsiTheme="majorBidi" w:cstheme="majorBidi"/>
        </w:rPr>
      </w:pPr>
      <w:r w:rsidRPr="002718D6">
        <w:rPr>
          <w:rFonts w:asciiTheme="majorBidi" w:hAnsiTheme="majorBidi" w:cstheme="majorBidi"/>
        </w:rPr>
        <w:t xml:space="preserve">The rights which tell others to treat people less than how they should be </w:t>
      </w:r>
      <w:proofErr w:type="gramStart"/>
      <w:r w:rsidRPr="002718D6">
        <w:rPr>
          <w:rFonts w:asciiTheme="majorBidi" w:hAnsiTheme="majorBidi" w:cstheme="majorBidi"/>
        </w:rPr>
        <w:t>treated</w:t>
      </w:r>
      <w:proofErr w:type="gramEnd"/>
    </w:p>
    <w:p w14:paraId="7C3D9475" w14:textId="52A6A05F" w:rsidR="00DC318F" w:rsidRPr="002718D6" w:rsidRDefault="00DC318F" w:rsidP="00792C13">
      <w:pPr>
        <w:pStyle w:val="ListeParagraf"/>
        <w:numPr>
          <w:ilvl w:val="0"/>
          <w:numId w:val="17"/>
        </w:numPr>
        <w:jc w:val="both"/>
        <w:rPr>
          <w:rFonts w:asciiTheme="majorBidi" w:hAnsiTheme="majorBidi" w:cstheme="majorBidi"/>
        </w:rPr>
      </w:pPr>
      <w:r w:rsidRPr="002718D6">
        <w:rPr>
          <w:rFonts w:asciiTheme="majorBidi" w:hAnsiTheme="majorBidi" w:cstheme="majorBidi"/>
        </w:rPr>
        <w:t xml:space="preserve">The rights people have if they live in </w:t>
      </w:r>
      <w:proofErr w:type="gramStart"/>
      <w:r w:rsidRPr="002718D6">
        <w:rPr>
          <w:rFonts w:asciiTheme="majorBidi" w:hAnsiTheme="majorBidi" w:cstheme="majorBidi"/>
        </w:rPr>
        <w:t>Europe</w:t>
      </w:r>
      <w:proofErr w:type="gramEnd"/>
    </w:p>
    <w:p w14:paraId="40703020" w14:textId="4AA7FD6A" w:rsidR="00A84B18" w:rsidRDefault="00DC318F" w:rsidP="002718D6">
      <w:pPr>
        <w:pStyle w:val="ListeParagraf"/>
        <w:numPr>
          <w:ilvl w:val="0"/>
          <w:numId w:val="17"/>
        </w:numPr>
        <w:jc w:val="both"/>
        <w:rPr>
          <w:rFonts w:asciiTheme="majorBidi" w:hAnsiTheme="majorBidi" w:cstheme="majorBidi"/>
          <w:b/>
          <w:bCs/>
        </w:rPr>
      </w:pPr>
      <w:r w:rsidRPr="002718D6">
        <w:rPr>
          <w:rFonts w:asciiTheme="majorBidi" w:hAnsiTheme="majorBidi" w:cstheme="majorBidi"/>
          <w:b/>
          <w:bCs/>
        </w:rPr>
        <w:t xml:space="preserve">The rights all people have simply because they are human </w:t>
      </w:r>
      <w:proofErr w:type="gramStart"/>
      <w:r w:rsidRPr="002718D6">
        <w:rPr>
          <w:rFonts w:asciiTheme="majorBidi" w:hAnsiTheme="majorBidi" w:cstheme="majorBidi"/>
          <w:b/>
          <w:bCs/>
        </w:rPr>
        <w:t>beings</w:t>
      </w:r>
      <w:proofErr w:type="gramEnd"/>
    </w:p>
    <w:p w14:paraId="29B19876" w14:textId="77777777" w:rsidR="002718D6" w:rsidRPr="002718D6" w:rsidRDefault="002718D6" w:rsidP="002718D6">
      <w:pPr>
        <w:pStyle w:val="ListeParagraf"/>
        <w:jc w:val="both"/>
        <w:rPr>
          <w:rFonts w:asciiTheme="majorBidi" w:hAnsiTheme="majorBidi" w:cstheme="majorBidi"/>
          <w:b/>
          <w:bCs/>
        </w:rPr>
      </w:pPr>
    </w:p>
    <w:p w14:paraId="6356482D" w14:textId="6C05B3BC" w:rsidR="00A84B18" w:rsidRPr="002718D6" w:rsidRDefault="00A84B18"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type of Legal System does Turkey have?</w:t>
      </w:r>
    </w:p>
    <w:p w14:paraId="4031467C" w14:textId="77777777" w:rsidR="00A84B18" w:rsidRPr="002718D6" w:rsidRDefault="00A84B18" w:rsidP="00792C13">
      <w:pPr>
        <w:pStyle w:val="ListeParagraf"/>
        <w:numPr>
          <w:ilvl w:val="0"/>
          <w:numId w:val="18"/>
        </w:numPr>
        <w:jc w:val="both"/>
        <w:rPr>
          <w:rFonts w:asciiTheme="majorBidi" w:hAnsiTheme="majorBidi" w:cstheme="majorBidi"/>
        </w:rPr>
      </w:pPr>
      <w:r w:rsidRPr="002718D6">
        <w:rPr>
          <w:rFonts w:asciiTheme="majorBidi" w:hAnsiTheme="majorBidi" w:cstheme="majorBidi"/>
        </w:rPr>
        <w:t>Common law</w:t>
      </w:r>
    </w:p>
    <w:p w14:paraId="4449BBDE" w14:textId="349B2D9A" w:rsidR="00A84B18" w:rsidRPr="002718D6" w:rsidRDefault="00A84B18" w:rsidP="00792C13">
      <w:pPr>
        <w:pStyle w:val="ListeParagraf"/>
        <w:numPr>
          <w:ilvl w:val="0"/>
          <w:numId w:val="18"/>
        </w:numPr>
        <w:jc w:val="both"/>
        <w:rPr>
          <w:rFonts w:asciiTheme="majorBidi" w:hAnsiTheme="majorBidi" w:cstheme="majorBidi"/>
          <w:b/>
          <w:bCs/>
        </w:rPr>
      </w:pPr>
      <w:r w:rsidRPr="002718D6">
        <w:rPr>
          <w:rFonts w:asciiTheme="majorBidi" w:hAnsiTheme="majorBidi" w:cstheme="majorBidi"/>
          <w:b/>
          <w:bCs/>
        </w:rPr>
        <w:t>Civil law</w:t>
      </w:r>
    </w:p>
    <w:p w14:paraId="28C24017" w14:textId="77777777" w:rsidR="00A84B18" w:rsidRPr="002718D6" w:rsidRDefault="00A84B18" w:rsidP="00792C13">
      <w:pPr>
        <w:pStyle w:val="ListeParagraf"/>
        <w:numPr>
          <w:ilvl w:val="0"/>
          <w:numId w:val="18"/>
        </w:numPr>
        <w:jc w:val="both"/>
        <w:rPr>
          <w:rFonts w:asciiTheme="majorBidi" w:hAnsiTheme="majorBidi" w:cstheme="majorBidi"/>
        </w:rPr>
      </w:pPr>
      <w:r w:rsidRPr="002718D6">
        <w:rPr>
          <w:rFonts w:asciiTheme="majorBidi" w:hAnsiTheme="majorBidi" w:cstheme="majorBidi"/>
        </w:rPr>
        <w:t>Federal law</w:t>
      </w:r>
    </w:p>
    <w:p w14:paraId="1EFF9102" w14:textId="428F8498" w:rsidR="00A84B18" w:rsidRPr="002718D6" w:rsidRDefault="00A84B18" w:rsidP="00792C13">
      <w:pPr>
        <w:pStyle w:val="ListeParagraf"/>
        <w:numPr>
          <w:ilvl w:val="0"/>
          <w:numId w:val="18"/>
        </w:numPr>
        <w:jc w:val="both"/>
        <w:rPr>
          <w:rFonts w:asciiTheme="majorBidi" w:hAnsiTheme="majorBidi" w:cstheme="majorBidi"/>
        </w:rPr>
      </w:pPr>
      <w:r w:rsidRPr="002718D6">
        <w:rPr>
          <w:rFonts w:asciiTheme="majorBidi" w:hAnsiTheme="majorBidi" w:cstheme="majorBidi"/>
        </w:rPr>
        <w:t>Equitable law</w:t>
      </w:r>
    </w:p>
    <w:p w14:paraId="16DE9510" w14:textId="77777777" w:rsidR="00A84B18" w:rsidRPr="002718D6" w:rsidRDefault="00A84B18" w:rsidP="00792C13">
      <w:pPr>
        <w:pStyle w:val="ListeParagraf"/>
        <w:jc w:val="both"/>
        <w:rPr>
          <w:rFonts w:asciiTheme="majorBidi" w:hAnsiTheme="majorBidi" w:cstheme="majorBidi"/>
        </w:rPr>
      </w:pPr>
    </w:p>
    <w:p w14:paraId="0047EEE7" w14:textId="77777777" w:rsidR="00A84B18" w:rsidRPr="002718D6" w:rsidRDefault="00A84B18"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is the standard of proof in a civil case?</w:t>
      </w:r>
    </w:p>
    <w:p w14:paraId="62A4BF26" w14:textId="49F53897" w:rsidR="00A84B18" w:rsidRPr="002718D6" w:rsidRDefault="00A84B18" w:rsidP="00792C13">
      <w:pPr>
        <w:pStyle w:val="ListeParagraf"/>
        <w:numPr>
          <w:ilvl w:val="0"/>
          <w:numId w:val="19"/>
        </w:numPr>
        <w:jc w:val="both"/>
        <w:rPr>
          <w:rFonts w:asciiTheme="majorBidi" w:hAnsiTheme="majorBidi" w:cstheme="majorBidi"/>
        </w:rPr>
      </w:pPr>
      <w:r w:rsidRPr="002718D6">
        <w:rPr>
          <w:rFonts w:asciiTheme="majorBidi" w:hAnsiTheme="majorBidi" w:cstheme="majorBidi"/>
        </w:rPr>
        <w:t xml:space="preserve">The claimant must prove the </w:t>
      </w:r>
      <w:proofErr w:type="gramStart"/>
      <w:r w:rsidRPr="002718D6">
        <w:rPr>
          <w:rFonts w:asciiTheme="majorBidi" w:hAnsiTheme="majorBidi" w:cstheme="majorBidi"/>
        </w:rPr>
        <w:t>case</w:t>
      </w:r>
      <w:proofErr w:type="gramEnd"/>
    </w:p>
    <w:p w14:paraId="65460D97" w14:textId="221B64E7" w:rsidR="00A84B18" w:rsidRPr="002718D6" w:rsidRDefault="00A84B18" w:rsidP="00792C13">
      <w:pPr>
        <w:pStyle w:val="ListeParagraf"/>
        <w:numPr>
          <w:ilvl w:val="0"/>
          <w:numId w:val="19"/>
        </w:numPr>
        <w:jc w:val="both"/>
        <w:rPr>
          <w:rFonts w:asciiTheme="majorBidi" w:hAnsiTheme="majorBidi" w:cstheme="majorBidi"/>
        </w:rPr>
      </w:pPr>
      <w:r w:rsidRPr="002718D6">
        <w:rPr>
          <w:rFonts w:asciiTheme="majorBidi" w:hAnsiTheme="majorBidi" w:cstheme="majorBidi"/>
        </w:rPr>
        <w:t xml:space="preserve">The defendant must prove the </w:t>
      </w:r>
      <w:proofErr w:type="gramStart"/>
      <w:r w:rsidRPr="002718D6">
        <w:rPr>
          <w:rFonts w:asciiTheme="majorBidi" w:hAnsiTheme="majorBidi" w:cstheme="majorBidi"/>
        </w:rPr>
        <w:t>case</w:t>
      </w:r>
      <w:proofErr w:type="gramEnd"/>
    </w:p>
    <w:p w14:paraId="4B843A96" w14:textId="20D840A3" w:rsidR="00A84B18" w:rsidRPr="002718D6" w:rsidRDefault="00A84B18" w:rsidP="00792C13">
      <w:pPr>
        <w:pStyle w:val="ListeParagraf"/>
        <w:numPr>
          <w:ilvl w:val="0"/>
          <w:numId w:val="19"/>
        </w:numPr>
        <w:jc w:val="both"/>
        <w:rPr>
          <w:rFonts w:asciiTheme="majorBidi" w:hAnsiTheme="majorBidi" w:cstheme="majorBidi"/>
          <w:b/>
          <w:bCs/>
        </w:rPr>
      </w:pPr>
      <w:r w:rsidRPr="002718D6">
        <w:rPr>
          <w:rFonts w:asciiTheme="majorBidi" w:hAnsiTheme="majorBidi" w:cstheme="majorBidi"/>
        </w:rPr>
        <w:t xml:space="preserve">The </w:t>
      </w:r>
      <w:r w:rsidRPr="002718D6">
        <w:rPr>
          <w:rFonts w:asciiTheme="majorBidi" w:hAnsiTheme="majorBidi" w:cstheme="majorBidi"/>
          <w:b/>
          <w:bCs/>
        </w:rPr>
        <w:t xml:space="preserve">case must be proved on the balance of </w:t>
      </w:r>
      <w:proofErr w:type="gramStart"/>
      <w:r w:rsidRPr="002718D6">
        <w:rPr>
          <w:rFonts w:asciiTheme="majorBidi" w:hAnsiTheme="majorBidi" w:cstheme="majorBidi"/>
          <w:b/>
          <w:bCs/>
        </w:rPr>
        <w:t>probabilities</w:t>
      </w:r>
      <w:proofErr w:type="gramEnd"/>
    </w:p>
    <w:p w14:paraId="26719BF1" w14:textId="3DE676EC" w:rsidR="00A84B18" w:rsidRPr="002718D6" w:rsidRDefault="00A84B18" w:rsidP="00792C13">
      <w:pPr>
        <w:pStyle w:val="ListeParagraf"/>
        <w:numPr>
          <w:ilvl w:val="0"/>
          <w:numId w:val="19"/>
        </w:numPr>
        <w:jc w:val="both"/>
        <w:rPr>
          <w:rFonts w:asciiTheme="majorBidi" w:hAnsiTheme="majorBidi" w:cstheme="majorBidi"/>
        </w:rPr>
      </w:pPr>
      <w:r w:rsidRPr="002718D6">
        <w:rPr>
          <w:rFonts w:asciiTheme="majorBidi" w:hAnsiTheme="majorBidi" w:cstheme="majorBidi"/>
        </w:rPr>
        <w:t xml:space="preserve">The case must be proved beyond reasonable </w:t>
      </w:r>
      <w:proofErr w:type="gramStart"/>
      <w:r w:rsidRPr="002718D6">
        <w:rPr>
          <w:rFonts w:asciiTheme="majorBidi" w:hAnsiTheme="majorBidi" w:cstheme="majorBidi"/>
        </w:rPr>
        <w:t>doubt</w:t>
      </w:r>
      <w:proofErr w:type="gramEnd"/>
    </w:p>
    <w:p w14:paraId="4D6D0E4E" w14:textId="77777777" w:rsidR="00420ECF" w:rsidRPr="002718D6" w:rsidRDefault="00420ECF" w:rsidP="00792C13">
      <w:pPr>
        <w:pStyle w:val="ListeParagraf"/>
        <w:jc w:val="both"/>
        <w:rPr>
          <w:rFonts w:asciiTheme="majorBidi" w:hAnsiTheme="majorBidi" w:cstheme="majorBidi"/>
        </w:rPr>
      </w:pPr>
    </w:p>
    <w:p w14:paraId="79275204"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proofErr w:type="spellStart"/>
      <w:proofErr w:type="gramStart"/>
      <w:r w:rsidRPr="002718D6">
        <w:rPr>
          <w:rFonts w:asciiTheme="majorBidi" w:eastAsia="Times New Roman" w:hAnsiTheme="majorBidi" w:cstheme="majorBidi"/>
          <w:color w:val="000000"/>
          <w:lang w:val="tr-TR" w:eastAsia="tr-TR"/>
        </w:rPr>
        <w:t>mplete</w:t>
      </w:r>
      <w:proofErr w:type="spellEnd"/>
      <w:proofErr w:type="gram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following</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sentence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by</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choosing</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correct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option</w:t>
      </w:r>
      <w:proofErr w:type="spellEnd"/>
      <w:r w:rsidRPr="002718D6">
        <w:rPr>
          <w:rFonts w:asciiTheme="majorBidi" w:eastAsia="Times New Roman" w:hAnsiTheme="majorBidi" w:cstheme="majorBidi"/>
          <w:color w:val="000000"/>
          <w:lang w:val="tr-TR" w:eastAsia="tr-TR"/>
        </w:rPr>
        <w:t xml:space="preserve">: </w:t>
      </w:r>
    </w:p>
    <w:p w14:paraId="748266E0"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A </w:t>
      </w:r>
      <w:proofErr w:type="spellStart"/>
      <w:r w:rsidRPr="002718D6">
        <w:rPr>
          <w:rFonts w:asciiTheme="majorBidi" w:eastAsia="Times New Roman" w:hAnsiTheme="majorBidi" w:cstheme="majorBidi"/>
          <w:color w:val="000000"/>
          <w:lang w:val="tr-TR" w:eastAsia="tr-TR"/>
        </w:rPr>
        <w:t>normative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system</w:t>
      </w:r>
      <w:proofErr w:type="spellEnd"/>
      <w:r w:rsidRPr="002718D6">
        <w:rPr>
          <w:rFonts w:asciiTheme="majorBidi" w:eastAsia="Times New Roman" w:hAnsiTheme="majorBidi" w:cstheme="majorBidi"/>
          <w:color w:val="000000"/>
          <w:lang w:val="tr-TR" w:eastAsia="tr-TR"/>
        </w:rPr>
        <w:t xml:space="preserve"> can be </w:t>
      </w:r>
      <w:proofErr w:type="spellStart"/>
      <w:r w:rsidRPr="002718D6">
        <w:rPr>
          <w:rFonts w:asciiTheme="majorBidi" w:eastAsia="Times New Roman" w:hAnsiTheme="majorBidi" w:cstheme="majorBidi"/>
          <w:color w:val="000000"/>
          <w:lang w:val="tr-TR" w:eastAsia="tr-TR"/>
        </w:rPr>
        <w:t>described</w:t>
      </w:r>
      <w:proofErr w:type="spellEnd"/>
      <w:r w:rsidRPr="002718D6">
        <w:rPr>
          <w:rFonts w:asciiTheme="majorBidi" w:eastAsia="Times New Roman" w:hAnsiTheme="majorBidi" w:cstheme="majorBidi"/>
          <w:color w:val="000000"/>
          <w:lang w:val="tr-TR" w:eastAsia="tr-TR"/>
        </w:rPr>
        <w:t xml:space="preserve"> as a </w:t>
      </w:r>
      <w:proofErr w:type="spellStart"/>
      <w:r w:rsidRPr="002718D6">
        <w:rPr>
          <w:rFonts w:asciiTheme="majorBidi" w:eastAsia="Times New Roman" w:hAnsiTheme="majorBidi" w:cstheme="majorBidi"/>
          <w:color w:val="000000"/>
          <w:lang w:val="tr-TR" w:eastAsia="tr-TR"/>
        </w:rPr>
        <w:t>system</w:t>
      </w:r>
      <w:proofErr w:type="spellEnd"/>
      <w:r w:rsidRPr="002718D6">
        <w:rPr>
          <w:rFonts w:asciiTheme="majorBidi" w:eastAsia="Times New Roman" w:hAnsiTheme="majorBidi" w:cstheme="majorBidi"/>
          <w:color w:val="000000"/>
          <w:lang w:val="tr-TR" w:eastAsia="tr-TR"/>
        </w:rPr>
        <w:t xml:space="preserve"> of… </w:t>
      </w:r>
    </w:p>
    <w:p w14:paraId="49B1904B"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(a)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determine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play</w:t>
      </w:r>
      <w:proofErr w:type="spellEnd"/>
      <w:r w:rsidRPr="002718D6">
        <w:rPr>
          <w:rFonts w:asciiTheme="majorBidi" w:eastAsia="Times New Roman" w:hAnsiTheme="majorBidi" w:cstheme="majorBidi"/>
          <w:color w:val="000000"/>
          <w:lang w:val="tr-TR" w:eastAsia="tr-TR"/>
        </w:rPr>
        <w:t xml:space="preserve"> of </w:t>
      </w:r>
      <w:proofErr w:type="spellStart"/>
      <w:r w:rsidRPr="002718D6">
        <w:rPr>
          <w:rFonts w:asciiTheme="majorBidi" w:eastAsia="Times New Roman" w:hAnsiTheme="majorBidi" w:cstheme="majorBidi"/>
          <w:color w:val="000000"/>
          <w:lang w:val="tr-TR" w:eastAsia="tr-TR"/>
        </w:rPr>
        <w:t>sport</w:t>
      </w:r>
      <w:proofErr w:type="spellEnd"/>
      <w:r w:rsidRPr="002718D6">
        <w:rPr>
          <w:rFonts w:asciiTheme="majorBidi" w:eastAsia="Times New Roman" w:hAnsiTheme="majorBidi" w:cstheme="majorBidi"/>
          <w:color w:val="000000"/>
          <w:lang w:val="tr-TR" w:eastAsia="tr-TR"/>
        </w:rPr>
        <w:t xml:space="preserve">. </w:t>
      </w:r>
    </w:p>
    <w:p w14:paraId="3BF95CE5"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(b)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govern</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human</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behaviour</w:t>
      </w:r>
      <w:proofErr w:type="spellEnd"/>
      <w:r w:rsidRPr="002718D6">
        <w:rPr>
          <w:rFonts w:asciiTheme="majorBidi" w:eastAsia="Times New Roman" w:hAnsiTheme="majorBidi" w:cstheme="majorBidi"/>
          <w:color w:val="000000"/>
          <w:lang w:val="tr-TR" w:eastAsia="tr-TR"/>
        </w:rPr>
        <w:t xml:space="preserve">. </w:t>
      </w:r>
    </w:p>
    <w:p w14:paraId="686D9A40"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(c)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control</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physical</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forces</w:t>
      </w:r>
      <w:proofErr w:type="spellEnd"/>
      <w:r w:rsidRPr="002718D6">
        <w:rPr>
          <w:rFonts w:asciiTheme="majorBidi" w:eastAsia="Times New Roman" w:hAnsiTheme="majorBidi" w:cstheme="majorBidi"/>
          <w:color w:val="000000"/>
          <w:lang w:val="tr-TR" w:eastAsia="tr-TR"/>
        </w:rPr>
        <w:t xml:space="preserve">. </w:t>
      </w:r>
    </w:p>
    <w:p w14:paraId="4FC37A04"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(d)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must</w:t>
      </w:r>
      <w:proofErr w:type="spellEnd"/>
      <w:r w:rsidRPr="002718D6">
        <w:rPr>
          <w:rFonts w:asciiTheme="majorBidi" w:eastAsia="Times New Roman" w:hAnsiTheme="majorBidi" w:cstheme="majorBidi"/>
          <w:color w:val="000000"/>
          <w:lang w:val="tr-TR" w:eastAsia="tr-TR"/>
        </w:rPr>
        <w:t xml:space="preserve"> be </w:t>
      </w:r>
      <w:proofErr w:type="spellStart"/>
      <w:r w:rsidRPr="002718D6">
        <w:rPr>
          <w:rFonts w:asciiTheme="majorBidi" w:eastAsia="Times New Roman" w:hAnsiTheme="majorBidi" w:cstheme="majorBidi"/>
          <w:color w:val="000000"/>
          <w:lang w:val="tr-TR" w:eastAsia="tr-TR"/>
        </w:rPr>
        <w:t>obeyed</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by</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all</w:t>
      </w:r>
      <w:proofErr w:type="spellEnd"/>
      <w:r w:rsidRPr="002718D6">
        <w:rPr>
          <w:rFonts w:asciiTheme="majorBidi" w:eastAsia="Times New Roman" w:hAnsiTheme="majorBidi" w:cstheme="majorBidi"/>
          <w:color w:val="000000"/>
          <w:lang w:val="tr-TR" w:eastAsia="tr-TR"/>
        </w:rPr>
        <w:t>.</w:t>
      </w:r>
    </w:p>
    <w:p w14:paraId="2F6984E3"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proofErr w:type="spellStart"/>
      <w:proofErr w:type="gramStart"/>
      <w:r w:rsidRPr="002718D6">
        <w:rPr>
          <w:rFonts w:asciiTheme="majorBidi" w:eastAsia="Times New Roman" w:hAnsiTheme="majorBidi" w:cstheme="majorBidi"/>
          <w:color w:val="000000"/>
          <w:lang w:val="tr-TR" w:eastAsia="tr-TR"/>
        </w:rPr>
        <w:t>mplete</w:t>
      </w:r>
      <w:proofErr w:type="spellEnd"/>
      <w:proofErr w:type="gram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following</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sentence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by</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choosing</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correct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option</w:t>
      </w:r>
      <w:proofErr w:type="spellEnd"/>
      <w:r w:rsidRPr="002718D6">
        <w:rPr>
          <w:rFonts w:asciiTheme="majorBidi" w:eastAsia="Times New Roman" w:hAnsiTheme="majorBidi" w:cstheme="majorBidi"/>
          <w:color w:val="000000"/>
          <w:lang w:val="tr-TR" w:eastAsia="tr-TR"/>
        </w:rPr>
        <w:t xml:space="preserve">: </w:t>
      </w:r>
    </w:p>
    <w:p w14:paraId="7E1BC4AA"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A </w:t>
      </w:r>
      <w:proofErr w:type="spellStart"/>
      <w:r w:rsidRPr="002718D6">
        <w:rPr>
          <w:rFonts w:asciiTheme="majorBidi" w:eastAsia="Times New Roman" w:hAnsiTheme="majorBidi" w:cstheme="majorBidi"/>
          <w:color w:val="000000"/>
          <w:lang w:val="tr-TR" w:eastAsia="tr-TR"/>
        </w:rPr>
        <w:t>normative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system</w:t>
      </w:r>
      <w:proofErr w:type="spellEnd"/>
      <w:r w:rsidRPr="002718D6">
        <w:rPr>
          <w:rFonts w:asciiTheme="majorBidi" w:eastAsia="Times New Roman" w:hAnsiTheme="majorBidi" w:cstheme="majorBidi"/>
          <w:color w:val="000000"/>
          <w:lang w:val="tr-TR" w:eastAsia="tr-TR"/>
        </w:rPr>
        <w:t xml:space="preserve"> can be </w:t>
      </w:r>
      <w:proofErr w:type="spellStart"/>
      <w:r w:rsidRPr="002718D6">
        <w:rPr>
          <w:rFonts w:asciiTheme="majorBidi" w:eastAsia="Times New Roman" w:hAnsiTheme="majorBidi" w:cstheme="majorBidi"/>
          <w:color w:val="000000"/>
          <w:lang w:val="tr-TR" w:eastAsia="tr-TR"/>
        </w:rPr>
        <w:t>described</w:t>
      </w:r>
      <w:proofErr w:type="spellEnd"/>
      <w:r w:rsidRPr="002718D6">
        <w:rPr>
          <w:rFonts w:asciiTheme="majorBidi" w:eastAsia="Times New Roman" w:hAnsiTheme="majorBidi" w:cstheme="majorBidi"/>
          <w:color w:val="000000"/>
          <w:lang w:val="tr-TR" w:eastAsia="tr-TR"/>
        </w:rPr>
        <w:t xml:space="preserve"> as a </w:t>
      </w:r>
      <w:proofErr w:type="spellStart"/>
      <w:r w:rsidRPr="002718D6">
        <w:rPr>
          <w:rFonts w:asciiTheme="majorBidi" w:eastAsia="Times New Roman" w:hAnsiTheme="majorBidi" w:cstheme="majorBidi"/>
          <w:color w:val="000000"/>
          <w:lang w:val="tr-TR" w:eastAsia="tr-TR"/>
        </w:rPr>
        <w:t>system</w:t>
      </w:r>
      <w:proofErr w:type="spellEnd"/>
      <w:r w:rsidRPr="002718D6">
        <w:rPr>
          <w:rFonts w:asciiTheme="majorBidi" w:eastAsia="Times New Roman" w:hAnsiTheme="majorBidi" w:cstheme="majorBidi"/>
          <w:color w:val="000000"/>
          <w:lang w:val="tr-TR" w:eastAsia="tr-TR"/>
        </w:rPr>
        <w:t xml:space="preserve"> of… </w:t>
      </w:r>
    </w:p>
    <w:p w14:paraId="0A54A38C"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(a)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determine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the</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play</w:t>
      </w:r>
      <w:proofErr w:type="spellEnd"/>
      <w:r w:rsidRPr="002718D6">
        <w:rPr>
          <w:rFonts w:asciiTheme="majorBidi" w:eastAsia="Times New Roman" w:hAnsiTheme="majorBidi" w:cstheme="majorBidi"/>
          <w:color w:val="000000"/>
          <w:lang w:val="tr-TR" w:eastAsia="tr-TR"/>
        </w:rPr>
        <w:t xml:space="preserve"> of </w:t>
      </w:r>
      <w:proofErr w:type="spellStart"/>
      <w:r w:rsidRPr="002718D6">
        <w:rPr>
          <w:rFonts w:asciiTheme="majorBidi" w:eastAsia="Times New Roman" w:hAnsiTheme="majorBidi" w:cstheme="majorBidi"/>
          <w:color w:val="000000"/>
          <w:lang w:val="tr-TR" w:eastAsia="tr-TR"/>
        </w:rPr>
        <w:t>sport</w:t>
      </w:r>
      <w:proofErr w:type="spellEnd"/>
      <w:r w:rsidRPr="002718D6">
        <w:rPr>
          <w:rFonts w:asciiTheme="majorBidi" w:eastAsia="Times New Roman" w:hAnsiTheme="majorBidi" w:cstheme="majorBidi"/>
          <w:color w:val="000000"/>
          <w:lang w:val="tr-TR" w:eastAsia="tr-TR"/>
        </w:rPr>
        <w:t xml:space="preserve">. </w:t>
      </w:r>
    </w:p>
    <w:p w14:paraId="6C12FA03"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(b)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govern</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human</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behaviour</w:t>
      </w:r>
      <w:proofErr w:type="spellEnd"/>
      <w:r w:rsidRPr="002718D6">
        <w:rPr>
          <w:rFonts w:asciiTheme="majorBidi" w:eastAsia="Times New Roman" w:hAnsiTheme="majorBidi" w:cstheme="majorBidi"/>
          <w:color w:val="000000"/>
          <w:lang w:val="tr-TR" w:eastAsia="tr-TR"/>
        </w:rPr>
        <w:t xml:space="preserve">. </w:t>
      </w:r>
    </w:p>
    <w:p w14:paraId="2F0E4239" w14:textId="77777777"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(c)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control</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physical</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forces</w:t>
      </w:r>
      <w:proofErr w:type="spellEnd"/>
      <w:r w:rsidRPr="002718D6">
        <w:rPr>
          <w:rFonts w:asciiTheme="majorBidi" w:eastAsia="Times New Roman" w:hAnsiTheme="majorBidi" w:cstheme="majorBidi"/>
          <w:color w:val="000000"/>
          <w:lang w:val="tr-TR" w:eastAsia="tr-TR"/>
        </w:rPr>
        <w:t xml:space="preserve">. </w:t>
      </w:r>
    </w:p>
    <w:p w14:paraId="75434A24" w14:textId="5F3351CF" w:rsidR="00CB1AF5" w:rsidRPr="002718D6" w:rsidRDefault="00CB1AF5" w:rsidP="00792C13">
      <w:pPr>
        <w:pStyle w:val="ListeParagraf"/>
        <w:numPr>
          <w:ilvl w:val="0"/>
          <w:numId w:val="20"/>
        </w:numPr>
        <w:shd w:val="clear" w:color="auto" w:fill="FFFFFF"/>
        <w:spacing w:after="0" w:line="0" w:lineRule="auto"/>
        <w:jc w:val="both"/>
        <w:rPr>
          <w:rFonts w:asciiTheme="majorBidi" w:eastAsia="Times New Roman" w:hAnsiTheme="majorBidi" w:cstheme="majorBidi"/>
          <w:color w:val="000000"/>
          <w:lang w:val="tr-TR" w:eastAsia="tr-TR"/>
        </w:rPr>
      </w:pPr>
      <w:r w:rsidRPr="002718D6">
        <w:rPr>
          <w:rFonts w:asciiTheme="majorBidi" w:eastAsia="Times New Roman" w:hAnsiTheme="majorBidi" w:cstheme="majorBidi"/>
          <w:color w:val="000000"/>
          <w:lang w:val="tr-TR" w:eastAsia="tr-TR"/>
        </w:rPr>
        <w:t xml:space="preserve">(d)    </w:t>
      </w:r>
      <w:proofErr w:type="spellStart"/>
      <w:r w:rsidRPr="002718D6">
        <w:rPr>
          <w:rFonts w:asciiTheme="majorBidi" w:eastAsia="Times New Roman" w:hAnsiTheme="majorBidi" w:cstheme="majorBidi"/>
          <w:color w:val="000000"/>
          <w:lang w:val="tr-TR" w:eastAsia="tr-TR"/>
        </w:rPr>
        <w:t>rules</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that</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must</w:t>
      </w:r>
      <w:proofErr w:type="spellEnd"/>
      <w:r w:rsidRPr="002718D6">
        <w:rPr>
          <w:rFonts w:asciiTheme="majorBidi" w:eastAsia="Times New Roman" w:hAnsiTheme="majorBidi" w:cstheme="majorBidi"/>
          <w:color w:val="000000"/>
          <w:lang w:val="tr-TR" w:eastAsia="tr-TR"/>
        </w:rPr>
        <w:t xml:space="preserve"> be </w:t>
      </w:r>
      <w:proofErr w:type="spellStart"/>
      <w:r w:rsidRPr="002718D6">
        <w:rPr>
          <w:rFonts w:asciiTheme="majorBidi" w:eastAsia="Times New Roman" w:hAnsiTheme="majorBidi" w:cstheme="majorBidi"/>
          <w:color w:val="000000"/>
          <w:lang w:val="tr-TR" w:eastAsia="tr-TR"/>
        </w:rPr>
        <w:t>obeyed</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by</w:t>
      </w:r>
      <w:proofErr w:type="spellEnd"/>
      <w:r w:rsidRPr="002718D6">
        <w:rPr>
          <w:rFonts w:asciiTheme="majorBidi" w:eastAsia="Times New Roman" w:hAnsiTheme="majorBidi" w:cstheme="majorBidi"/>
          <w:color w:val="000000"/>
          <w:lang w:val="tr-TR" w:eastAsia="tr-TR"/>
        </w:rPr>
        <w:t xml:space="preserve"> </w:t>
      </w:r>
      <w:proofErr w:type="spellStart"/>
      <w:r w:rsidRPr="002718D6">
        <w:rPr>
          <w:rFonts w:asciiTheme="majorBidi" w:eastAsia="Times New Roman" w:hAnsiTheme="majorBidi" w:cstheme="majorBidi"/>
          <w:color w:val="000000"/>
          <w:lang w:val="tr-TR" w:eastAsia="tr-TR"/>
        </w:rPr>
        <w:t>all</w:t>
      </w:r>
      <w:proofErr w:type="spellEnd"/>
      <w:r w:rsidRPr="002718D6">
        <w:rPr>
          <w:rFonts w:asciiTheme="majorBidi" w:eastAsia="Times New Roman" w:hAnsiTheme="majorBidi" w:cstheme="majorBidi"/>
          <w:color w:val="000000"/>
          <w:lang w:val="tr-TR" w:eastAsia="tr-TR"/>
        </w:rPr>
        <w:t>.</w:t>
      </w:r>
    </w:p>
    <w:p w14:paraId="26787365" w14:textId="7B1BD18F" w:rsidR="00CB1AF5" w:rsidRPr="002718D6" w:rsidRDefault="00CB1AF5"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What does the term "private law" refer to?</w:t>
      </w:r>
    </w:p>
    <w:p w14:paraId="75EFC2B4" w14:textId="46AEA1BE" w:rsidR="00CB1AF5" w:rsidRPr="002718D6" w:rsidRDefault="00CB1AF5" w:rsidP="00792C13">
      <w:pPr>
        <w:pStyle w:val="ListeParagraf"/>
        <w:numPr>
          <w:ilvl w:val="0"/>
          <w:numId w:val="21"/>
        </w:numPr>
        <w:jc w:val="both"/>
        <w:rPr>
          <w:rFonts w:asciiTheme="majorBidi" w:hAnsiTheme="majorBidi" w:cstheme="majorBidi"/>
        </w:rPr>
      </w:pPr>
      <w:r w:rsidRPr="002718D6">
        <w:rPr>
          <w:rFonts w:asciiTheme="majorBidi" w:hAnsiTheme="majorBidi" w:cstheme="majorBidi"/>
        </w:rPr>
        <w:t>A body of legal rules that derives from the decisions of court cases.</w:t>
      </w:r>
    </w:p>
    <w:p w14:paraId="0A0D6B81" w14:textId="2E6F3BEC" w:rsidR="00CB1AF5" w:rsidRPr="002718D6" w:rsidRDefault="00CB1AF5" w:rsidP="00792C13">
      <w:pPr>
        <w:pStyle w:val="ListeParagraf"/>
        <w:numPr>
          <w:ilvl w:val="0"/>
          <w:numId w:val="21"/>
        </w:numPr>
        <w:jc w:val="both"/>
        <w:rPr>
          <w:rFonts w:asciiTheme="majorBidi" w:hAnsiTheme="majorBidi" w:cstheme="majorBidi"/>
          <w:b/>
          <w:bCs/>
        </w:rPr>
      </w:pPr>
      <w:r w:rsidRPr="002718D6">
        <w:rPr>
          <w:rFonts w:asciiTheme="majorBidi" w:hAnsiTheme="majorBidi" w:cstheme="majorBidi"/>
          <w:b/>
          <w:bCs/>
        </w:rPr>
        <w:t>A body of legal rules that regulates relationships between individuals.</w:t>
      </w:r>
    </w:p>
    <w:p w14:paraId="3FE1EDEF" w14:textId="180EBF00" w:rsidR="00CB1AF5" w:rsidRPr="002718D6" w:rsidRDefault="00CB1AF5" w:rsidP="00792C13">
      <w:pPr>
        <w:pStyle w:val="ListeParagraf"/>
        <w:numPr>
          <w:ilvl w:val="0"/>
          <w:numId w:val="21"/>
        </w:numPr>
        <w:jc w:val="both"/>
        <w:rPr>
          <w:rFonts w:asciiTheme="majorBidi" w:hAnsiTheme="majorBidi" w:cstheme="majorBidi"/>
        </w:rPr>
      </w:pPr>
      <w:r w:rsidRPr="002718D6">
        <w:rPr>
          <w:rFonts w:asciiTheme="majorBidi" w:hAnsiTheme="majorBidi" w:cstheme="majorBidi"/>
        </w:rPr>
        <w:t>A body of legal rules that regulates relations between states and citizens.</w:t>
      </w:r>
    </w:p>
    <w:p w14:paraId="6EBC010D" w14:textId="335EA733" w:rsidR="00CB1AF5" w:rsidRDefault="00CB1AF5" w:rsidP="00792C13">
      <w:pPr>
        <w:pStyle w:val="ListeParagraf"/>
        <w:numPr>
          <w:ilvl w:val="0"/>
          <w:numId w:val="21"/>
        </w:numPr>
        <w:jc w:val="both"/>
        <w:rPr>
          <w:rFonts w:asciiTheme="majorBidi" w:hAnsiTheme="majorBidi" w:cstheme="majorBidi"/>
        </w:rPr>
      </w:pPr>
      <w:r w:rsidRPr="002718D6">
        <w:rPr>
          <w:rFonts w:asciiTheme="majorBidi" w:hAnsiTheme="majorBidi" w:cstheme="majorBidi"/>
        </w:rPr>
        <w:t>A body of legal rules that states that individuals have rights to privacy.</w:t>
      </w:r>
    </w:p>
    <w:p w14:paraId="51412146" w14:textId="77777777" w:rsidR="008E1345" w:rsidRDefault="008E1345" w:rsidP="008E1345">
      <w:pPr>
        <w:pStyle w:val="ListeParagraf"/>
        <w:jc w:val="both"/>
        <w:rPr>
          <w:rFonts w:asciiTheme="majorBidi" w:hAnsiTheme="majorBidi" w:cstheme="majorBidi"/>
        </w:rPr>
      </w:pPr>
    </w:p>
    <w:p w14:paraId="25FDDD60" w14:textId="77777777" w:rsidR="008E1345" w:rsidRPr="002718D6" w:rsidRDefault="008E1345" w:rsidP="008E1345">
      <w:pPr>
        <w:pStyle w:val="ListeParagraf"/>
        <w:numPr>
          <w:ilvl w:val="0"/>
          <w:numId w:val="1"/>
        </w:numPr>
        <w:jc w:val="both"/>
        <w:rPr>
          <w:rFonts w:asciiTheme="majorBidi" w:hAnsiTheme="majorBidi" w:cstheme="majorBidi"/>
        </w:rPr>
      </w:pPr>
      <w:r w:rsidRPr="002718D6">
        <w:rPr>
          <w:rFonts w:asciiTheme="majorBidi" w:hAnsiTheme="majorBidi" w:cstheme="majorBidi"/>
        </w:rPr>
        <w:t>Which of the following options does not relate to the term “legal subjects”?</w:t>
      </w:r>
    </w:p>
    <w:p w14:paraId="17227036" w14:textId="77777777" w:rsidR="008E1345" w:rsidRPr="002718D6" w:rsidRDefault="008E1345" w:rsidP="008E1345">
      <w:pPr>
        <w:pStyle w:val="ListeParagraf"/>
        <w:numPr>
          <w:ilvl w:val="0"/>
          <w:numId w:val="30"/>
        </w:numPr>
        <w:jc w:val="both"/>
        <w:rPr>
          <w:rFonts w:asciiTheme="majorBidi" w:hAnsiTheme="majorBidi" w:cstheme="majorBidi"/>
        </w:rPr>
      </w:pPr>
      <w:r w:rsidRPr="002718D6">
        <w:rPr>
          <w:rFonts w:asciiTheme="majorBidi" w:hAnsiTheme="majorBidi" w:cstheme="majorBidi"/>
        </w:rPr>
        <w:t>natural and juristic persons</w:t>
      </w:r>
    </w:p>
    <w:p w14:paraId="1F379445" w14:textId="77777777" w:rsidR="008E1345" w:rsidRPr="002718D6" w:rsidRDefault="008E1345" w:rsidP="008E1345">
      <w:pPr>
        <w:pStyle w:val="ListeParagraf"/>
        <w:numPr>
          <w:ilvl w:val="0"/>
          <w:numId w:val="30"/>
        </w:numPr>
        <w:jc w:val="both"/>
        <w:rPr>
          <w:rFonts w:asciiTheme="majorBidi" w:hAnsiTheme="majorBidi" w:cstheme="majorBidi"/>
        </w:rPr>
      </w:pPr>
      <w:r w:rsidRPr="002718D6">
        <w:rPr>
          <w:rFonts w:asciiTheme="majorBidi" w:hAnsiTheme="majorBidi" w:cstheme="majorBidi"/>
        </w:rPr>
        <w:t>bearers of rights and duties</w:t>
      </w:r>
    </w:p>
    <w:p w14:paraId="323FEDF0" w14:textId="77777777" w:rsidR="008E1345" w:rsidRPr="002718D6" w:rsidRDefault="008E1345" w:rsidP="008E1345">
      <w:pPr>
        <w:pStyle w:val="ListeParagraf"/>
        <w:numPr>
          <w:ilvl w:val="0"/>
          <w:numId w:val="30"/>
        </w:numPr>
        <w:jc w:val="both"/>
        <w:rPr>
          <w:rFonts w:asciiTheme="majorBidi" w:hAnsiTheme="majorBidi" w:cstheme="majorBidi"/>
        </w:rPr>
      </w:pPr>
      <w:r w:rsidRPr="002718D6">
        <w:rPr>
          <w:rFonts w:asciiTheme="majorBidi" w:hAnsiTheme="majorBidi" w:cstheme="majorBidi"/>
        </w:rPr>
        <w:t>persons who are subject to norms of the law</w:t>
      </w:r>
    </w:p>
    <w:p w14:paraId="5997E5FB" w14:textId="77777777" w:rsidR="008E1345" w:rsidRPr="002718D6" w:rsidRDefault="008E1345" w:rsidP="008E1345">
      <w:pPr>
        <w:pStyle w:val="ListeParagraf"/>
        <w:numPr>
          <w:ilvl w:val="0"/>
          <w:numId w:val="30"/>
        </w:numPr>
        <w:jc w:val="both"/>
        <w:rPr>
          <w:rFonts w:asciiTheme="majorBidi" w:hAnsiTheme="majorBidi" w:cstheme="majorBidi"/>
          <w:b/>
          <w:bCs/>
        </w:rPr>
      </w:pPr>
      <w:r w:rsidRPr="002718D6">
        <w:rPr>
          <w:rFonts w:asciiTheme="majorBidi" w:hAnsiTheme="majorBidi" w:cstheme="majorBidi"/>
          <w:b/>
          <w:bCs/>
        </w:rPr>
        <w:t xml:space="preserve">persons who are not under control of the law </w:t>
      </w:r>
    </w:p>
    <w:p w14:paraId="2AC39977" w14:textId="77777777" w:rsidR="008E1345" w:rsidRPr="008F4D79" w:rsidRDefault="008E1345" w:rsidP="008F4D79">
      <w:pPr>
        <w:jc w:val="both"/>
        <w:rPr>
          <w:rFonts w:asciiTheme="majorBidi" w:hAnsiTheme="majorBidi" w:cstheme="majorBidi"/>
        </w:rPr>
      </w:pPr>
    </w:p>
    <w:p w14:paraId="092982F5" w14:textId="77777777" w:rsidR="00CB1AF5" w:rsidRPr="002718D6" w:rsidRDefault="00CB1AF5"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Which of the following statements describes the concept “formal law” correctly?</w:t>
      </w:r>
    </w:p>
    <w:p w14:paraId="1891AAA0" w14:textId="2F1B7E16" w:rsidR="00CB1AF5" w:rsidRPr="002718D6" w:rsidRDefault="00CB1AF5" w:rsidP="00792C13">
      <w:pPr>
        <w:pStyle w:val="ListeParagraf"/>
        <w:numPr>
          <w:ilvl w:val="0"/>
          <w:numId w:val="25"/>
        </w:numPr>
        <w:jc w:val="both"/>
        <w:rPr>
          <w:rFonts w:asciiTheme="majorBidi" w:hAnsiTheme="majorBidi" w:cstheme="majorBidi"/>
        </w:rPr>
      </w:pPr>
      <w:r w:rsidRPr="002718D6">
        <w:rPr>
          <w:rFonts w:asciiTheme="majorBidi" w:hAnsiTheme="majorBidi" w:cstheme="majorBidi"/>
        </w:rPr>
        <w:t>Formal law determines the meaning of legal rules.</w:t>
      </w:r>
    </w:p>
    <w:p w14:paraId="274B89C1" w14:textId="5346CB60" w:rsidR="00CB1AF5" w:rsidRPr="002718D6" w:rsidRDefault="00CB1AF5" w:rsidP="00792C13">
      <w:pPr>
        <w:pStyle w:val="ListeParagraf"/>
        <w:numPr>
          <w:ilvl w:val="0"/>
          <w:numId w:val="25"/>
        </w:numPr>
        <w:jc w:val="both"/>
        <w:rPr>
          <w:rFonts w:asciiTheme="majorBidi" w:hAnsiTheme="majorBidi" w:cstheme="majorBidi"/>
        </w:rPr>
      </w:pPr>
      <w:r w:rsidRPr="002718D6">
        <w:rPr>
          <w:rFonts w:asciiTheme="majorBidi" w:hAnsiTheme="majorBidi" w:cstheme="majorBidi"/>
        </w:rPr>
        <w:t>Formal law regulates relationships between individuals.</w:t>
      </w:r>
    </w:p>
    <w:p w14:paraId="17F06B7C" w14:textId="0B062732" w:rsidR="00CB1AF5" w:rsidRPr="002718D6" w:rsidRDefault="00CB1AF5" w:rsidP="00792C13">
      <w:pPr>
        <w:pStyle w:val="ListeParagraf"/>
        <w:numPr>
          <w:ilvl w:val="0"/>
          <w:numId w:val="25"/>
        </w:numPr>
        <w:jc w:val="both"/>
        <w:rPr>
          <w:rFonts w:asciiTheme="majorBidi" w:hAnsiTheme="majorBidi" w:cstheme="majorBidi"/>
        </w:rPr>
      </w:pPr>
      <w:r w:rsidRPr="002718D6">
        <w:rPr>
          <w:rFonts w:asciiTheme="majorBidi" w:hAnsiTheme="majorBidi" w:cstheme="majorBidi"/>
        </w:rPr>
        <w:t>Formal law regulates relationships between the state and its citizens.</w:t>
      </w:r>
    </w:p>
    <w:p w14:paraId="60FC699B" w14:textId="2CE3213B" w:rsidR="00CB1AF5" w:rsidRDefault="00CB1AF5" w:rsidP="00792C13">
      <w:pPr>
        <w:pStyle w:val="ListeParagraf"/>
        <w:numPr>
          <w:ilvl w:val="0"/>
          <w:numId w:val="25"/>
        </w:numPr>
        <w:jc w:val="both"/>
        <w:rPr>
          <w:rFonts w:asciiTheme="majorBidi" w:hAnsiTheme="majorBidi" w:cstheme="majorBidi"/>
        </w:rPr>
      </w:pPr>
      <w:r w:rsidRPr="002718D6">
        <w:rPr>
          <w:rFonts w:asciiTheme="majorBidi" w:hAnsiTheme="majorBidi" w:cstheme="majorBidi"/>
          <w:b/>
          <w:bCs/>
        </w:rPr>
        <w:t>Formal law are legal rules that determine how court cases are decided</w:t>
      </w:r>
      <w:r w:rsidRPr="002718D6">
        <w:rPr>
          <w:rFonts w:asciiTheme="majorBidi" w:hAnsiTheme="majorBidi" w:cstheme="majorBidi"/>
        </w:rPr>
        <w:t>.</w:t>
      </w:r>
    </w:p>
    <w:p w14:paraId="207E945A" w14:textId="77777777" w:rsidR="008E1345" w:rsidRPr="002718D6" w:rsidRDefault="008E1345" w:rsidP="008E1345">
      <w:pPr>
        <w:pStyle w:val="ListeParagraf"/>
        <w:jc w:val="both"/>
        <w:rPr>
          <w:rFonts w:asciiTheme="majorBidi" w:hAnsiTheme="majorBidi" w:cstheme="majorBidi"/>
        </w:rPr>
      </w:pPr>
    </w:p>
    <w:p w14:paraId="2DD43D18" w14:textId="7AB1B70E" w:rsidR="00CB1AF5" w:rsidRPr="002718D6" w:rsidRDefault="00CB1AF5"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lastRenderedPageBreak/>
        <w:t>Read the following statements about the difference between legal norms and moral norms. Which statement is correct?</w:t>
      </w:r>
    </w:p>
    <w:p w14:paraId="102A94D5" w14:textId="0D0F8FB0" w:rsidR="00CB1AF5" w:rsidRPr="002718D6" w:rsidRDefault="00CB1AF5" w:rsidP="00792C13">
      <w:pPr>
        <w:pStyle w:val="ListeParagraf"/>
        <w:numPr>
          <w:ilvl w:val="0"/>
          <w:numId w:val="27"/>
        </w:numPr>
        <w:jc w:val="both"/>
        <w:rPr>
          <w:rFonts w:asciiTheme="majorBidi" w:hAnsiTheme="majorBidi" w:cstheme="majorBidi"/>
        </w:rPr>
      </w:pPr>
      <w:r w:rsidRPr="002718D6">
        <w:rPr>
          <w:rFonts w:asciiTheme="majorBidi" w:hAnsiTheme="majorBidi" w:cstheme="majorBidi"/>
        </w:rPr>
        <w:t>Legal norms must be obeyed by all of society whereas moral norms must be obeyed in a particular society.</w:t>
      </w:r>
    </w:p>
    <w:p w14:paraId="275DF3AA" w14:textId="64C339A0" w:rsidR="00CB1AF5" w:rsidRPr="002718D6" w:rsidRDefault="00CB1AF5" w:rsidP="00792C13">
      <w:pPr>
        <w:pStyle w:val="ListeParagraf"/>
        <w:numPr>
          <w:ilvl w:val="0"/>
          <w:numId w:val="27"/>
        </w:numPr>
        <w:jc w:val="both"/>
        <w:rPr>
          <w:rFonts w:asciiTheme="majorBidi" w:hAnsiTheme="majorBidi" w:cstheme="majorBidi"/>
          <w:b/>
          <w:bCs/>
        </w:rPr>
      </w:pPr>
      <w:r w:rsidRPr="002718D6">
        <w:rPr>
          <w:rFonts w:asciiTheme="majorBidi" w:hAnsiTheme="majorBidi" w:cstheme="majorBidi"/>
          <w:b/>
          <w:bCs/>
        </w:rPr>
        <w:t>Legal norms bind the whole community whereas moral norms do not bind the whole community.</w:t>
      </w:r>
    </w:p>
    <w:p w14:paraId="350670E2" w14:textId="3E897EE2" w:rsidR="00CB1AF5" w:rsidRPr="002718D6" w:rsidRDefault="00CB1AF5" w:rsidP="00792C13">
      <w:pPr>
        <w:pStyle w:val="ListeParagraf"/>
        <w:numPr>
          <w:ilvl w:val="0"/>
          <w:numId w:val="27"/>
        </w:numPr>
        <w:jc w:val="both"/>
        <w:rPr>
          <w:rFonts w:asciiTheme="majorBidi" w:hAnsiTheme="majorBidi" w:cstheme="majorBidi"/>
        </w:rPr>
      </w:pPr>
      <w:r w:rsidRPr="002718D6">
        <w:rPr>
          <w:rFonts w:asciiTheme="majorBidi" w:hAnsiTheme="majorBidi" w:cstheme="majorBidi"/>
        </w:rPr>
        <w:t>The sanction for non-compliance of legal norms is prosecution whereas the sanction for moral norms is punishment.</w:t>
      </w:r>
    </w:p>
    <w:p w14:paraId="0C97C19B" w14:textId="330DF1D9" w:rsidR="00CB1AF5" w:rsidRDefault="00CB1AF5" w:rsidP="00792C13">
      <w:pPr>
        <w:pStyle w:val="ListeParagraf"/>
        <w:numPr>
          <w:ilvl w:val="0"/>
          <w:numId w:val="27"/>
        </w:numPr>
        <w:jc w:val="both"/>
        <w:rPr>
          <w:rFonts w:asciiTheme="majorBidi" w:hAnsiTheme="majorBidi" w:cstheme="majorBidi"/>
        </w:rPr>
      </w:pPr>
      <w:r w:rsidRPr="002718D6">
        <w:rPr>
          <w:rFonts w:asciiTheme="majorBidi" w:hAnsiTheme="majorBidi" w:cstheme="majorBidi"/>
        </w:rPr>
        <w:t>The origin of legal norms is not found in religion whereas the origin of moral norms can be found in religion.</w:t>
      </w:r>
    </w:p>
    <w:p w14:paraId="3903F1AB" w14:textId="77777777" w:rsidR="008E1345" w:rsidRPr="002718D6" w:rsidRDefault="008E1345" w:rsidP="008E1345">
      <w:pPr>
        <w:pStyle w:val="ListeParagraf"/>
        <w:jc w:val="both"/>
        <w:rPr>
          <w:rFonts w:asciiTheme="majorBidi" w:hAnsiTheme="majorBidi" w:cstheme="majorBidi"/>
        </w:rPr>
      </w:pPr>
    </w:p>
    <w:p w14:paraId="7C1644DF" w14:textId="09CC328E" w:rsidR="00E46139" w:rsidRPr="002718D6" w:rsidRDefault="00E46139"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 xml:space="preserve">Read the following scenario and answer the question that follows: Nomsa is a beautiful single Christian lady who enjoys </w:t>
      </w:r>
      <w:r w:rsidR="00792C13" w:rsidRPr="002718D6">
        <w:rPr>
          <w:rFonts w:asciiTheme="majorBidi" w:hAnsiTheme="majorBidi" w:cstheme="majorBidi"/>
        </w:rPr>
        <w:t>socializing</w:t>
      </w:r>
      <w:r w:rsidRPr="002718D6">
        <w:rPr>
          <w:rFonts w:asciiTheme="majorBidi" w:hAnsiTheme="majorBidi" w:cstheme="majorBidi"/>
        </w:rPr>
        <w:t xml:space="preserve"> with her friends over a glass of wine. Sometimes she drinks too much and then her friends do not allow her to drive home. She always feels embarrassed afterwards and decides to stop drinking. Unfortunately, she has a stressful job and soon she starts drinking again. She is so upset with herself that she stops visiting her friends.  Which normative system is applicable to this scenario and why?</w:t>
      </w:r>
    </w:p>
    <w:p w14:paraId="7D5D2B02" w14:textId="07D9A310" w:rsidR="00E46139" w:rsidRPr="002718D6" w:rsidRDefault="00E46139" w:rsidP="00792C13">
      <w:pPr>
        <w:pStyle w:val="ListeParagraf"/>
        <w:numPr>
          <w:ilvl w:val="0"/>
          <w:numId w:val="29"/>
        </w:numPr>
        <w:jc w:val="both"/>
        <w:rPr>
          <w:rFonts w:asciiTheme="majorBidi" w:hAnsiTheme="majorBidi" w:cstheme="majorBidi"/>
        </w:rPr>
      </w:pPr>
      <w:r w:rsidRPr="002718D6">
        <w:rPr>
          <w:rFonts w:asciiTheme="majorBidi" w:hAnsiTheme="majorBidi" w:cstheme="majorBidi"/>
        </w:rPr>
        <w:t>The law is applicable because Nomsa drives home under the influence of alcohol.</w:t>
      </w:r>
    </w:p>
    <w:p w14:paraId="7A47F751" w14:textId="6670AC0A" w:rsidR="00E46139" w:rsidRPr="002718D6" w:rsidRDefault="00E46139" w:rsidP="00792C13">
      <w:pPr>
        <w:pStyle w:val="ListeParagraf"/>
        <w:numPr>
          <w:ilvl w:val="0"/>
          <w:numId w:val="29"/>
        </w:numPr>
        <w:jc w:val="both"/>
        <w:rPr>
          <w:rFonts w:asciiTheme="majorBidi" w:hAnsiTheme="majorBidi" w:cstheme="majorBidi"/>
        </w:rPr>
      </w:pPr>
      <w:r w:rsidRPr="002718D6">
        <w:rPr>
          <w:rFonts w:asciiTheme="majorBidi" w:hAnsiTheme="majorBidi" w:cstheme="majorBidi"/>
        </w:rPr>
        <w:t>Religion is applicable because as a Christian Nomsa is not allowed to drink alcohol.</w:t>
      </w:r>
    </w:p>
    <w:p w14:paraId="35E7C78D" w14:textId="13195C75" w:rsidR="00E46139" w:rsidRPr="002718D6" w:rsidRDefault="00E46139" w:rsidP="00792C13">
      <w:pPr>
        <w:pStyle w:val="ListeParagraf"/>
        <w:numPr>
          <w:ilvl w:val="0"/>
          <w:numId w:val="29"/>
        </w:numPr>
        <w:jc w:val="both"/>
        <w:rPr>
          <w:rFonts w:asciiTheme="majorBidi" w:hAnsiTheme="majorBidi" w:cstheme="majorBidi"/>
          <w:b/>
          <w:bCs/>
        </w:rPr>
      </w:pPr>
      <w:r w:rsidRPr="002718D6">
        <w:rPr>
          <w:rFonts w:asciiTheme="majorBidi" w:hAnsiTheme="majorBidi" w:cstheme="majorBidi"/>
          <w:b/>
          <w:bCs/>
        </w:rPr>
        <w:t xml:space="preserve">Individual morality is applicable because Nomsa disobeyed the </w:t>
      </w:r>
      <w:proofErr w:type="gramStart"/>
      <w:r w:rsidRPr="002718D6">
        <w:rPr>
          <w:rFonts w:asciiTheme="majorBidi" w:hAnsiTheme="majorBidi" w:cstheme="majorBidi"/>
          <w:b/>
          <w:bCs/>
        </w:rPr>
        <w:t>rule</w:t>
      </w:r>
      <w:proofErr w:type="gramEnd"/>
      <w:r w:rsidRPr="002718D6">
        <w:rPr>
          <w:rFonts w:asciiTheme="majorBidi" w:hAnsiTheme="majorBidi" w:cstheme="majorBidi"/>
          <w:b/>
          <w:bCs/>
        </w:rPr>
        <w:t xml:space="preserve"> she set for herself.</w:t>
      </w:r>
    </w:p>
    <w:p w14:paraId="6BD52577" w14:textId="4AA65ACA" w:rsidR="00E46139" w:rsidRDefault="00E46139" w:rsidP="00792C13">
      <w:pPr>
        <w:pStyle w:val="ListeParagraf"/>
        <w:numPr>
          <w:ilvl w:val="0"/>
          <w:numId w:val="29"/>
        </w:numPr>
        <w:jc w:val="both"/>
        <w:rPr>
          <w:rFonts w:asciiTheme="majorBidi" w:hAnsiTheme="majorBidi" w:cstheme="majorBidi"/>
        </w:rPr>
      </w:pPr>
      <w:r w:rsidRPr="002718D6">
        <w:rPr>
          <w:rFonts w:asciiTheme="majorBidi" w:hAnsiTheme="majorBidi" w:cstheme="majorBidi"/>
        </w:rPr>
        <w:t>Community mores is applicable because her friends would not allow her to drive home.</w:t>
      </w:r>
    </w:p>
    <w:p w14:paraId="6AF5C17C" w14:textId="77777777" w:rsidR="008E1345" w:rsidRPr="002718D6" w:rsidRDefault="008E1345" w:rsidP="008E1345">
      <w:pPr>
        <w:pStyle w:val="ListeParagraf"/>
        <w:jc w:val="both"/>
        <w:rPr>
          <w:rFonts w:asciiTheme="majorBidi" w:hAnsiTheme="majorBidi" w:cstheme="majorBidi"/>
        </w:rPr>
      </w:pPr>
    </w:p>
    <w:p w14:paraId="03D77C68" w14:textId="590D71DD" w:rsidR="00E46139" w:rsidRPr="002718D6" w:rsidRDefault="00E46139"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Read the following scenario and answer the question that follows: Rendani, an artist, always signs his name at the back of his paintings before sending them to the gallery. In terms of the private law Rendani has a right to his artwork. What is his right to his artwork called?</w:t>
      </w:r>
    </w:p>
    <w:p w14:paraId="7CCC5853" w14:textId="3E4F67E7" w:rsidR="00E46139" w:rsidRPr="002718D6" w:rsidRDefault="00E46139" w:rsidP="00792C13">
      <w:pPr>
        <w:pStyle w:val="ListeParagraf"/>
        <w:numPr>
          <w:ilvl w:val="1"/>
          <w:numId w:val="32"/>
        </w:numPr>
        <w:jc w:val="both"/>
        <w:rPr>
          <w:rFonts w:asciiTheme="majorBidi" w:hAnsiTheme="majorBidi" w:cstheme="majorBidi"/>
        </w:rPr>
      </w:pPr>
      <w:r w:rsidRPr="002718D6">
        <w:rPr>
          <w:rFonts w:asciiTheme="majorBidi" w:hAnsiTheme="majorBidi" w:cstheme="majorBidi"/>
        </w:rPr>
        <w:t>real right</w:t>
      </w:r>
    </w:p>
    <w:p w14:paraId="46657159" w14:textId="7EA71AE9" w:rsidR="00E46139" w:rsidRPr="002718D6" w:rsidRDefault="00E46139" w:rsidP="00792C13">
      <w:pPr>
        <w:pStyle w:val="ListeParagraf"/>
        <w:numPr>
          <w:ilvl w:val="1"/>
          <w:numId w:val="32"/>
        </w:numPr>
        <w:jc w:val="both"/>
        <w:rPr>
          <w:rFonts w:asciiTheme="majorBidi" w:hAnsiTheme="majorBidi" w:cstheme="majorBidi"/>
        </w:rPr>
      </w:pPr>
      <w:r w:rsidRPr="002718D6">
        <w:rPr>
          <w:rFonts w:asciiTheme="majorBidi" w:hAnsiTheme="majorBidi" w:cstheme="majorBidi"/>
        </w:rPr>
        <w:t>personal right</w:t>
      </w:r>
    </w:p>
    <w:p w14:paraId="3CBA2D49" w14:textId="750B0A9B" w:rsidR="00E46139" w:rsidRPr="002718D6" w:rsidRDefault="00E46139" w:rsidP="00792C13">
      <w:pPr>
        <w:pStyle w:val="ListeParagraf"/>
        <w:numPr>
          <w:ilvl w:val="1"/>
          <w:numId w:val="32"/>
        </w:numPr>
        <w:jc w:val="both"/>
        <w:rPr>
          <w:rFonts w:asciiTheme="majorBidi" w:hAnsiTheme="majorBidi" w:cstheme="majorBidi"/>
        </w:rPr>
      </w:pPr>
      <w:r w:rsidRPr="002718D6">
        <w:rPr>
          <w:rFonts w:asciiTheme="majorBidi" w:hAnsiTheme="majorBidi" w:cstheme="majorBidi"/>
        </w:rPr>
        <w:t>immaterial right</w:t>
      </w:r>
    </w:p>
    <w:p w14:paraId="3ED1AC2E" w14:textId="710CA489" w:rsidR="00E46139" w:rsidRDefault="00E46139" w:rsidP="00792C13">
      <w:pPr>
        <w:pStyle w:val="ListeParagraf"/>
        <w:numPr>
          <w:ilvl w:val="1"/>
          <w:numId w:val="32"/>
        </w:numPr>
        <w:jc w:val="both"/>
        <w:rPr>
          <w:rFonts w:asciiTheme="majorBidi" w:hAnsiTheme="majorBidi" w:cstheme="majorBidi"/>
          <w:b/>
          <w:bCs/>
        </w:rPr>
      </w:pPr>
      <w:r w:rsidRPr="002718D6">
        <w:rPr>
          <w:rFonts w:asciiTheme="majorBidi" w:hAnsiTheme="majorBidi" w:cstheme="majorBidi"/>
          <w:b/>
          <w:bCs/>
        </w:rPr>
        <w:t>intellectual property right</w:t>
      </w:r>
    </w:p>
    <w:p w14:paraId="0D110A98" w14:textId="77777777" w:rsidR="008E1345" w:rsidRPr="002718D6" w:rsidRDefault="008E1345" w:rsidP="008E1345">
      <w:pPr>
        <w:pStyle w:val="ListeParagraf"/>
        <w:jc w:val="both"/>
        <w:rPr>
          <w:rFonts w:asciiTheme="majorBidi" w:hAnsiTheme="majorBidi" w:cstheme="majorBidi"/>
          <w:b/>
          <w:bCs/>
        </w:rPr>
      </w:pPr>
    </w:p>
    <w:p w14:paraId="46B98563" w14:textId="1B91CCA9" w:rsidR="00E46139" w:rsidRPr="002718D6" w:rsidRDefault="00E46139"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Which of the following options does not have anything to do with the connection between “law” and “right”?</w:t>
      </w:r>
    </w:p>
    <w:p w14:paraId="563EFB7C" w14:textId="4476D8AE" w:rsidR="00E46139" w:rsidRPr="002718D6" w:rsidRDefault="00E46139" w:rsidP="00792C13">
      <w:pPr>
        <w:pStyle w:val="ListeParagraf"/>
        <w:numPr>
          <w:ilvl w:val="0"/>
          <w:numId w:val="33"/>
        </w:numPr>
        <w:jc w:val="both"/>
        <w:rPr>
          <w:rFonts w:asciiTheme="majorBidi" w:hAnsiTheme="majorBidi" w:cstheme="majorBidi"/>
        </w:rPr>
      </w:pPr>
      <w:r w:rsidRPr="002718D6">
        <w:rPr>
          <w:rFonts w:asciiTheme="majorBidi" w:hAnsiTheme="majorBidi" w:cstheme="majorBidi"/>
        </w:rPr>
        <w:t>The law determines what the content of a right is.</w:t>
      </w:r>
    </w:p>
    <w:p w14:paraId="494299B1" w14:textId="041C27AD" w:rsidR="00E46139" w:rsidRPr="002718D6" w:rsidRDefault="00E46139" w:rsidP="00792C13">
      <w:pPr>
        <w:pStyle w:val="ListeParagraf"/>
        <w:numPr>
          <w:ilvl w:val="0"/>
          <w:numId w:val="33"/>
        </w:numPr>
        <w:jc w:val="both"/>
        <w:rPr>
          <w:rFonts w:asciiTheme="majorBidi" w:hAnsiTheme="majorBidi" w:cstheme="majorBidi"/>
        </w:rPr>
      </w:pPr>
      <w:r w:rsidRPr="002718D6">
        <w:rPr>
          <w:rFonts w:asciiTheme="majorBidi" w:hAnsiTheme="majorBidi" w:cstheme="majorBidi"/>
        </w:rPr>
        <w:t>The law determines what the powers of a legal subject are.</w:t>
      </w:r>
    </w:p>
    <w:p w14:paraId="1B0EE662" w14:textId="3213DEAE" w:rsidR="00E46139" w:rsidRPr="002718D6" w:rsidRDefault="00E46139" w:rsidP="00792C13">
      <w:pPr>
        <w:pStyle w:val="ListeParagraf"/>
        <w:numPr>
          <w:ilvl w:val="0"/>
          <w:numId w:val="33"/>
        </w:numPr>
        <w:jc w:val="both"/>
        <w:rPr>
          <w:rFonts w:asciiTheme="majorBidi" w:hAnsiTheme="majorBidi" w:cstheme="majorBidi"/>
          <w:b/>
          <w:bCs/>
        </w:rPr>
      </w:pPr>
      <w:r w:rsidRPr="002718D6">
        <w:rPr>
          <w:rFonts w:asciiTheme="majorBidi" w:hAnsiTheme="majorBidi" w:cstheme="majorBidi"/>
          <w:b/>
          <w:bCs/>
        </w:rPr>
        <w:t>The law prescribes what human behavior and conduct are.</w:t>
      </w:r>
    </w:p>
    <w:p w14:paraId="22E47044" w14:textId="37BA1907" w:rsidR="008E1345" w:rsidRDefault="00E46139" w:rsidP="00E87660">
      <w:pPr>
        <w:pStyle w:val="ListeParagraf"/>
        <w:numPr>
          <w:ilvl w:val="0"/>
          <w:numId w:val="33"/>
        </w:numPr>
        <w:jc w:val="both"/>
        <w:rPr>
          <w:rFonts w:asciiTheme="majorBidi" w:hAnsiTheme="majorBidi" w:cstheme="majorBidi"/>
        </w:rPr>
      </w:pPr>
      <w:r w:rsidRPr="002718D6">
        <w:rPr>
          <w:rFonts w:asciiTheme="majorBidi" w:hAnsiTheme="majorBidi" w:cstheme="majorBidi"/>
        </w:rPr>
        <w:t>The law prescribes what the limits to the content of a right are.</w:t>
      </w:r>
    </w:p>
    <w:p w14:paraId="4D62BED0" w14:textId="77777777" w:rsidR="00E87660" w:rsidRPr="00E87660" w:rsidRDefault="00E87660" w:rsidP="00E87660">
      <w:pPr>
        <w:pStyle w:val="ListeParagraf"/>
        <w:jc w:val="both"/>
        <w:rPr>
          <w:rFonts w:asciiTheme="majorBidi" w:hAnsiTheme="majorBidi" w:cstheme="majorBidi"/>
        </w:rPr>
      </w:pPr>
    </w:p>
    <w:p w14:paraId="5FFE407D" w14:textId="10BC2A38" w:rsidR="00E46139" w:rsidRPr="002718D6" w:rsidRDefault="00E46139"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Which factor played a role in the survival of classical Roman law in the Eastern Empire after the split of the Roman Empire?</w:t>
      </w:r>
    </w:p>
    <w:p w14:paraId="37FCE1C3" w14:textId="2D755146" w:rsidR="00E46139" w:rsidRPr="002718D6" w:rsidRDefault="00E46139" w:rsidP="00792C13">
      <w:pPr>
        <w:pStyle w:val="ListeParagraf"/>
        <w:numPr>
          <w:ilvl w:val="0"/>
          <w:numId w:val="34"/>
        </w:numPr>
        <w:jc w:val="both"/>
        <w:rPr>
          <w:rFonts w:asciiTheme="majorBidi" w:hAnsiTheme="majorBidi" w:cstheme="majorBidi"/>
        </w:rPr>
      </w:pPr>
      <w:r w:rsidRPr="002718D6">
        <w:rPr>
          <w:rFonts w:asciiTheme="majorBidi" w:hAnsiTheme="majorBidi" w:cstheme="majorBidi"/>
        </w:rPr>
        <w:t>The influence of the Roman law on the Greek civilization of the Eastern Empire</w:t>
      </w:r>
    </w:p>
    <w:p w14:paraId="7B6DD452" w14:textId="2A647D89" w:rsidR="00E46139" w:rsidRPr="002718D6" w:rsidRDefault="00E46139" w:rsidP="00792C13">
      <w:pPr>
        <w:pStyle w:val="ListeParagraf"/>
        <w:numPr>
          <w:ilvl w:val="0"/>
          <w:numId w:val="34"/>
        </w:numPr>
        <w:jc w:val="both"/>
        <w:rPr>
          <w:rFonts w:asciiTheme="majorBidi" w:hAnsiTheme="majorBidi" w:cstheme="majorBidi"/>
        </w:rPr>
      </w:pPr>
      <w:r w:rsidRPr="002718D6">
        <w:rPr>
          <w:rFonts w:asciiTheme="majorBidi" w:hAnsiTheme="majorBidi" w:cstheme="majorBidi"/>
        </w:rPr>
        <w:t>The emperor Justinian’s success in reuniting the Western and Eastern Empires</w:t>
      </w:r>
    </w:p>
    <w:p w14:paraId="3F774FDD" w14:textId="3992EFC9" w:rsidR="00E46139" w:rsidRPr="002718D6" w:rsidRDefault="00E46139" w:rsidP="00792C13">
      <w:pPr>
        <w:pStyle w:val="ListeParagraf"/>
        <w:numPr>
          <w:ilvl w:val="0"/>
          <w:numId w:val="34"/>
        </w:numPr>
        <w:jc w:val="both"/>
        <w:rPr>
          <w:rFonts w:asciiTheme="majorBidi" w:hAnsiTheme="majorBidi" w:cstheme="majorBidi"/>
          <w:b/>
          <w:bCs/>
        </w:rPr>
      </w:pPr>
      <w:r w:rsidRPr="002718D6">
        <w:rPr>
          <w:rFonts w:asciiTheme="majorBidi" w:hAnsiTheme="majorBidi" w:cstheme="majorBidi"/>
          <w:b/>
          <w:bCs/>
        </w:rPr>
        <w:t xml:space="preserve">The emperor Justinian’s collection of the Roman law in the Corpus </w:t>
      </w:r>
      <w:proofErr w:type="spellStart"/>
      <w:r w:rsidRPr="002718D6">
        <w:rPr>
          <w:rFonts w:asciiTheme="majorBidi" w:hAnsiTheme="majorBidi" w:cstheme="majorBidi"/>
          <w:b/>
          <w:bCs/>
        </w:rPr>
        <w:t>Iuris</w:t>
      </w:r>
      <w:proofErr w:type="spellEnd"/>
      <w:r w:rsidRPr="002718D6">
        <w:rPr>
          <w:rFonts w:asciiTheme="majorBidi" w:hAnsiTheme="majorBidi" w:cstheme="majorBidi"/>
          <w:b/>
          <w:bCs/>
        </w:rPr>
        <w:t xml:space="preserve"> Civilis</w:t>
      </w:r>
    </w:p>
    <w:p w14:paraId="2CA0B078" w14:textId="784A484D" w:rsidR="00E46139" w:rsidRDefault="00E46139" w:rsidP="00792C13">
      <w:pPr>
        <w:pStyle w:val="ListeParagraf"/>
        <w:numPr>
          <w:ilvl w:val="0"/>
          <w:numId w:val="34"/>
        </w:numPr>
        <w:jc w:val="both"/>
        <w:rPr>
          <w:rFonts w:asciiTheme="majorBidi" w:hAnsiTheme="majorBidi" w:cstheme="majorBidi"/>
        </w:rPr>
      </w:pPr>
      <w:r w:rsidRPr="002718D6">
        <w:rPr>
          <w:rFonts w:asciiTheme="majorBidi" w:hAnsiTheme="majorBidi" w:cstheme="majorBidi"/>
        </w:rPr>
        <w:t xml:space="preserve">The different kinds of law developed by jurists and emperors before </w:t>
      </w:r>
      <w:proofErr w:type="gramStart"/>
      <w:r w:rsidRPr="002718D6">
        <w:rPr>
          <w:rFonts w:asciiTheme="majorBidi" w:hAnsiTheme="majorBidi" w:cstheme="majorBidi"/>
        </w:rPr>
        <w:t>AD527</w:t>
      </w:r>
      <w:proofErr w:type="gramEnd"/>
    </w:p>
    <w:p w14:paraId="47A4F2F8" w14:textId="77777777" w:rsidR="008F4D79" w:rsidRPr="002718D6" w:rsidRDefault="008F4D79" w:rsidP="008F4D79">
      <w:pPr>
        <w:pStyle w:val="ListeParagraf"/>
        <w:jc w:val="both"/>
        <w:rPr>
          <w:rFonts w:asciiTheme="majorBidi" w:hAnsiTheme="majorBidi" w:cstheme="majorBidi"/>
        </w:rPr>
      </w:pPr>
    </w:p>
    <w:p w14:paraId="54C4982D" w14:textId="77777777" w:rsidR="00E46139" w:rsidRPr="002718D6" w:rsidRDefault="00E46139" w:rsidP="00792C13">
      <w:pPr>
        <w:pStyle w:val="ListeParagraf"/>
        <w:jc w:val="both"/>
        <w:rPr>
          <w:rFonts w:asciiTheme="majorBidi" w:hAnsiTheme="majorBidi" w:cstheme="majorBidi"/>
        </w:rPr>
      </w:pPr>
    </w:p>
    <w:p w14:paraId="4A53F2EF" w14:textId="77777777" w:rsidR="00E46139" w:rsidRPr="002718D6" w:rsidRDefault="00E46139"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Which of the following options that deal with the world legal order is incorrect?</w:t>
      </w:r>
    </w:p>
    <w:p w14:paraId="3AA2CA89" w14:textId="77777777" w:rsidR="00E46139" w:rsidRPr="002718D6" w:rsidRDefault="00E46139" w:rsidP="00792C13">
      <w:pPr>
        <w:pStyle w:val="ListeParagraf"/>
        <w:numPr>
          <w:ilvl w:val="0"/>
          <w:numId w:val="35"/>
        </w:numPr>
        <w:jc w:val="both"/>
        <w:rPr>
          <w:rFonts w:asciiTheme="majorBidi" w:hAnsiTheme="majorBidi" w:cstheme="majorBidi"/>
        </w:rPr>
      </w:pPr>
      <w:r w:rsidRPr="002718D6">
        <w:rPr>
          <w:rFonts w:asciiTheme="majorBidi" w:hAnsiTheme="majorBidi" w:cstheme="majorBidi"/>
        </w:rPr>
        <w:t>The concepts “families of law”, “legal families” and “legal cultures” all relate to the world legal order.</w:t>
      </w:r>
    </w:p>
    <w:p w14:paraId="0EEDA014" w14:textId="77777777" w:rsidR="00792C13" w:rsidRPr="002718D6" w:rsidRDefault="00E46139" w:rsidP="00792C13">
      <w:pPr>
        <w:pStyle w:val="ListeParagraf"/>
        <w:numPr>
          <w:ilvl w:val="0"/>
          <w:numId w:val="35"/>
        </w:numPr>
        <w:jc w:val="both"/>
        <w:rPr>
          <w:rFonts w:asciiTheme="majorBidi" w:hAnsiTheme="majorBidi" w:cstheme="majorBidi"/>
          <w:b/>
          <w:bCs/>
        </w:rPr>
      </w:pPr>
      <w:r w:rsidRPr="002718D6">
        <w:rPr>
          <w:rFonts w:asciiTheme="majorBidi" w:hAnsiTheme="majorBidi" w:cstheme="majorBidi"/>
          <w:b/>
          <w:bCs/>
        </w:rPr>
        <w:t>The concepts “legal systems of the world” and “legal families of the world” are the same.</w:t>
      </w:r>
    </w:p>
    <w:p w14:paraId="69514585" w14:textId="77777777" w:rsidR="00792C13" w:rsidRPr="002718D6" w:rsidRDefault="00E46139" w:rsidP="00792C13">
      <w:pPr>
        <w:pStyle w:val="ListeParagraf"/>
        <w:numPr>
          <w:ilvl w:val="0"/>
          <w:numId w:val="35"/>
        </w:numPr>
        <w:jc w:val="both"/>
        <w:rPr>
          <w:rFonts w:asciiTheme="majorBidi" w:hAnsiTheme="majorBidi" w:cstheme="majorBidi"/>
        </w:rPr>
      </w:pPr>
      <w:r w:rsidRPr="002718D6">
        <w:rPr>
          <w:rFonts w:asciiTheme="majorBidi" w:hAnsiTheme="majorBidi" w:cstheme="majorBidi"/>
        </w:rPr>
        <w:t>A country’s legal system may reflect the influence of the country’s culture on its law.</w:t>
      </w:r>
    </w:p>
    <w:p w14:paraId="17BCBAFE" w14:textId="02001C01" w:rsidR="00E46139" w:rsidRPr="002718D6" w:rsidRDefault="00E46139" w:rsidP="00792C13">
      <w:pPr>
        <w:pStyle w:val="ListeParagraf"/>
        <w:numPr>
          <w:ilvl w:val="0"/>
          <w:numId w:val="35"/>
        </w:numPr>
        <w:jc w:val="both"/>
        <w:rPr>
          <w:rFonts w:asciiTheme="majorBidi" w:hAnsiTheme="majorBidi" w:cstheme="majorBidi"/>
        </w:rPr>
      </w:pPr>
      <w:r w:rsidRPr="002718D6">
        <w:rPr>
          <w:rFonts w:asciiTheme="majorBidi" w:hAnsiTheme="majorBidi" w:cstheme="majorBidi"/>
        </w:rPr>
        <w:t>Certain standards are used to group the world’s different legal systems into legal families.</w:t>
      </w:r>
    </w:p>
    <w:p w14:paraId="53A03DB0" w14:textId="77777777" w:rsidR="008F4D79" w:rsidRDefault="008F4D79" w:rsidP="00792C13">
      <w:pPr>
        <w:pStyle w:val="ListeParagraf"/>
        <w:jc w:val="both"/>
        <w:rPr>
          <w:rFonts w:asciiTheme="majorBidi" w:hAnsiTheme="majorBidi" w:cstheme="majorBidi"/>
        </w:rPr>
      </w:pPr>
    </w:p>
    <w:p w14:paraId="6955B9DB" w14:textId="77777777" w:rsidR="008F4D79" w:rsidRDefault="008F4D79" w:rsidP="00792C13">
      <w:pPr>
        <w:pStyle w:val="ListeParagraf"/>
        <w:jc w:val="both"/>
        <w:rPr>
          <w:rFonts w:asciiTheme="majorBidi" w:hAnsiTheme="majorBidi" w:cstheme="majorBidi"/>
        </w:rPr>
      </w:pPr>
    </w:p>
    <w:p w14:paraId="64325D51" w14:textId="77777777" w:rsidR="00D4449A" w:rsidRPr="002718D6" w:rsidRDefault="00D4449A" w:rsidP="00792C13">
      <w:pPr>
        <w:pStyle w:val="ListeParagraf"/>
        <w:jc w:val="both"/>
        <w:rPr>
          <w:rFonts w:asciiTheme="majorBidi" w:hAnsiTheme="majorBidi" w:cstheme="majorBidi"/>
        </w:rPr>
      </w:pPr>
    </w:p>
    <w:p w14:paraId="1C1F6875" w14:textId="77777777" w:rsidR="00792C13" w:rsidRPr="002718D6" w:rsidRDefault="00792C13"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lastRenderedPageBreak/>
        <w:t>Every legal family has an important characteristic that is common to the legal systems that belong to that legal family. Which option is incorrect?</w:t>
      </w:r>
    </w:p>
    <w:p w14:paraId="4EABAAC9" w14:textId="77777777" w:rsidR="00792C13" w:rsidRPr="002718D6" w:rsidRDefault="00792C13" w:rsidP="00792C13">
      <w:pPr>
        <w:pStyle w:val="ListeParagraf"/>
        <w:numPr>
          <w:ilvl w:val="0"/>
          <w:numId w:val="36"/>
        </w:numPr>
        <w:jc w:val="both"/>
        <w:rPr>
          <w:rFonts w:asciiTheme="majorBidi" w:hAnsiTheme="majorBidi" w:cstheme="majorBidi"/>
        </w:rPr>
      </w:pPr>
      <w:r w:rsidRPr="002718D6">
        <w:rPr>
          <w:rFonts w:asciiTheme="majorBidi" w:hAnsiTheme="majorBidi" w:cstheme="majorBidi"/>
        </w:rPr>
        <w:t>Roman law played a role in the development of the legal systems belonging to the civil-law legal family.</w:t>
      </w:r>
    </w:p>
    <w:p w14:paraId="40A4912C" w14:textId="77777777" w:rsidR="00792C13" w:rsidRPr="002718D6" w:rsidRDefault="00792C13" w:rsidP="00792C13">
      <w:pPr>
        <w:pStyle w:val="ListeParagraf"/>
        <w:numPr>
          <w:ilvl w:val="0"/>
          <w:numId w:val="36"/>
        </w:numPr>
        <w:jc w:val="both"/>
        <w:rPr>
          <w:rFonts w:asciiTheme="majorBidi" w:hAnsiTheme="majorBidi" w:cstheme="majorBidi"/>
          <w:b/>
          <w:bCs/>
        </w:rPr>
      </w:pPr>
      <w:r w:rsidRPr="002718D6">
        <w:rPr>
          <w:rFonts w:asciiTheme="majorBidi" w:hAnsiTheme="majorBidi" w:cstheme="majorBidi"/>
          <w:b/>
          <w:bCs/>
        </w:rPr>
        <w:t>Romano-Germanic law played a role in the development of legal systems belonging to the common-law legal family.</w:t>
      </w:r>
    </w:p>
    <w:p w14:paraId="25106BB1" w14:textId="77777777" w:rsidR="00792C13" w:rsidRPr="002718D6" w:rsidRDefault="00792C13" w:rsidP="00792C13">
      <w:pPr>
        <w:pStyle w:val="ListeParagraf"/>
        <w:numPr>
          <w:ilvl w:val="0"/>
          <w:numId w:val="36"/>
        </w:numPr>
        <w:jc w:val="both"/>
        <w:rPr>
          <w:rFonts w:asciiTheme="majorBidi" w:hAnsiTheme="majorBidi" w:cstheme="majorBidi"/>
        </w:rPr>
      </w:pPr>
      <w:r w:rsidRPr="002718D6">
        <w:rPr>
          <w:rFonts w:asciiTheme="majorBidi" w:hAnsiTheme="majorBidi" w:cstheme="majorBidi"/>
        </w:rPr>
        <w:t>The focus of legal systems belonging to the socialist legal family is on social and economic policies.</w:t>
      </w:r>
    </w:p>
    <w:p w14:paraId="041D2F26" w14:textId="5F7FB56B" w:rsidR="00792C13" w:rsidRDefault="00792C13" w:rsidP="00792C13">
      <w:pPr>
        <w:pStyle w:val="ListeParagraf"/>
        <w:numPr>
          <w:ilvl w:val="0"/>
          <w:numId w:val="36"/>
        </w:numPr>
        <w:jc w:val="both"/>
        <w:rPr>
          <w:rFonts w:asciiTheme="majorBidi" w:hAnsiTheme="majorBidi" w:cstheme="majorBidi"/>
        </w:rPr>
      </w:pPr>
      <w:r w:rsidRPr="002718D6">
        <w:rPr>
          <w:rFonts w:asciiTheme="majorBidi" w:hAnsiTheme="majorBidi" w:cstheme="majorBidi"/>
        </w:rPr>
        <w:t>The focus of legal systems belonging to the indigenous legal family is on the community.</w:t>
      </w:r>
    </w:p>
    <w:p w14:paraId="21C8974D" w14:textId="77777777" w:rsidR="008F4D79" w:rsidRDefault="008F4D79" w:rsidP="008F4D79">
      <w:pPr>
        <w:pStyle w:val="ListeParagraf"/>
        <w:jc w:val="both"/>
        <w:rPr>
          <w:rFonts w:asciiTheme="majorBidi" w:hAnsiTheme="majorBidi" w:cstheme="majorBidi"/>
        </w:rPr>
      </w:pPr>
    </w:p>
    <w:p w14:paraId="4955122A" w14:textId="77777777" w:rsidR="00E87660" w:rsidRPr="002718D6" w:rsidRDefault="00E87660" w:rsidP="00E87660">
      <w:pPr>
        <w:pStyle w:val="ListeParagraf"/>
        <w:jc w:val="both"/>
        <w:rPr>
          <w:rFonts w:asciiTheme="majorBidi" w:hAnsiTheme="majorBidi" w:cstheme="majorBidi"/>
        </w:rPr>
      </w:pPr>
    </w:p>
    <w:p w14:paraId="3AC2CD75" w14:textId="77777777" w:rsidR="00E87660" w:rsidRPr="002718D6" w:rsidRDefault="00E87660" w:rsidP="00E87660">
      <w:pPr>
        <w:pStyle w:val="ListeParagraf"/>
        <w:numPr>
          <w:ilvl w:val="0"/>
          <w:numId w:val="1"/>
        </w:numPr>
        <w:jc w:val="both"/>
        <w:rPr>
          <w:rFonts w:asciiTheme="majorBidi" w:hAnsiTheme="majorBidi" w:cstheme="majorBidi"/>
        </w:rPr>
      </w:pPr>
      <w:r w:rsidRPr="002718D6">
        <w:rPr>
          <w:rFonts w:asciiTheme="majorBidi" w:hAnsiTheme="majorBidi" w:cstheme="majorBidi"/>
        </w:rPr>
        <w:t>Which of the following real-life situations has to do with public law?</w:t>
      </w:r>
    </w:p>
    <w:p w14:paraId="5E50CA42" w14:textId="77777777" w:rsidR="00E87660" w:rsidRPr="002718D6" w:rsidRDefault="00E87660" w:rsidP="00E87660">
      <w:pPr>
        <w:pStyle w:val="ListeParagraf"/>
        <w:numPr>
          <w:ilvl w:val="0"/>
          <w:numId w:val="23"/>
        </w:numPr>
        <w:jc w:val="both"/>
        <w:rPr>
          <w:rFonts w:asciiTheme="majorBidi" w:hAnsiTheme="majorBidi" w:cstheme="majorBidi"/>
        </w:rPr>
      </w:pPr>
      <w:r w:rsidRPr="002718D6">
        <w:rPr>
          <w:rFonts w:asciiTheme="majorBidi" w:hAnsiTheme="majorBidi" w:cstheme="majorBidi"/>
        </w:rPr>
        <w:t>Payment of private school fees</w:t>
      </w:r>
    </w:p>
    <w:p w14:paraId="5C6C2E20" w14:textId="77777777" w:rsidR="00E87660" w:rsidRPr="002718D6" w:rsidRDefault="00E87660" w:rsidP="00E87660">
      <w:pPr>
        <w:pStyle w:val="ListeParagraf"/>
        <w:numPr>
          <w:ilvl w:val="0"/>
          <w:numId w:val="23"/>
        </w:numPr>
        <w:jc w:val="both"/>
        <w:rPr>
          <w:rFonts w:asciiTheme="majorBidi" w:hAnsiTheme="majorBidi" w:cstheme="majorBidi"/>
        </w:rPr>
      </w:pPr>
      <w:r w:rsidRPr="002718D6">
        <w:rPr>
          <w:rFonts w:asciiTheme="majorBidi" w:hAnsiTheme="majorBidi" w:cstheme="majorBidi"/>
        </w:rPr>
        <w:t xml:space="preserve">Repair work to motor </w:t>
      </w:r>
      <w:proofErr w:type="gramStart"/>
      <w:r w:rsidRPr="002718D6">
        <w:rPr>
          <w:rFonts w:asciiTheme="majorBidi" w:hAnsiTheme="majorBidi" w:cstheme="majorBidi"/>
        </w:rPr>
        <w:t>vehicle</w:t>
      </w:r>
      <w:proofErr w:type="gramEnd"/>
    </w:p>
    <w:p w14:paraId="3D326DE6" w14:textId="77777777" w:rsidR="00E87660" w:rsidRPr="002718D6" w:rsidRDefault="00E87660" w:rsidP="00E87660">
      <w:pPr>
        <w:pStyle w:val="ListeParagraf"/>
        <w:numPr>
          <w:ilvl w:val="0"/>
          <w:numId w:val="23"/>
        </w:numPr>
        <w:jc w:val="both"/>
        <w:rPr>
          <w:rFonts w:asciiTheme="majorBidi" w:hAnsiTheme="majorBidi" w:cstheme="majorBidi"/>
          <w:b/>
          <w:bCs/>
        </w:rPr>
      </w:pPr>
      <w:r w:rsidRPr="002718D6">
        <w:rPr>
          <w:rFonts w:asciiTheme="majorBidi" w:hAnsiTheme="majorBidi" w:cstheme="majorBidi"/>
          <w:b/>
          <w:bCs/>
        </w:rPr>
        <w:t>Voting in municipal elections</w:t>
      </w:r>
    </w:p>
    <w:p w14:paraId="52AED616" w14:textId="77777777" w:rsidR="00E87660" w:rsidRDefault="00E87660" w:rsidP="00E87660">
      <w:pPr>
        <w:pStyle w:val="ListeParagraf"/>
        <w:numPr>
          <w:ilvl w:val="0"/>
          <w:numId w:val="23"/>
        </w:numPr>
        <w:jc w:val="both"/>
        <w:rPr>
          <w:rFonts w:asciiTheme="majorBidi" w:hAnsiTheme="majorBidi" w:cstheme="majorBidi"/>
        </w:rPr>
      </w:pPr>
      <w:r w:rsidRPr="002718D6">
        <w:rPr>
          <w:rFonts w:asciiTheme="majorBidi" w:hAnsiTheme="majorBidi" w:cstheme="majorBidi"/>
        </w:rPr>
        <w:t xml:space="preserve">Agreement to cut off </w:t>
      </w:r>
      <w:proofErr w:type="gramStart"/>
      <w:r w:rsidRPr="002718D6">
        <w:rPr>
          <w:rFonts w:asciiTheme="majorBidi" w:hAnsiTheme="majorBidi" w:cstheme="majorBidi"/>
        </w:rPr>
        <w:t>branches</w:t>
      </w:r>
      <w:proofErr w:type="gramEnd"/>
    </w:p>
    <w:p w14:paraId="5C0164A2" w14:textId="77777777" w:rsidR="008F4D79" w:rsidRPr="002718D6" w:rsidRDefault="008F4D79" w:rsidP="00E87660">
      <w:pPr>
        <w:jc w:val="both"/>
        <w:rPr>
          <w:rFonts w:asciiTheme="majorBidi" w:hAnsiTheme="majorBidi" w:cstheme="majorBidi"/>
        </w:rPr>
      </w:pPr>
    </w:p>
    <w:p w14:paraId="434B8FD4" w14:textId="56960D4F" w:rsidR="00792C13" w:rsidRPr="002718D6" w:rsidRDefault="00792C13" w:rsidP="00792C13">
      <w:pPr>
        <w:pStyle w:val="ListeParagraf"/>
        <w:numPr>
          <w:ilvl w:val="0"/>
          <w:numId w:val="1"/>
        </w:numPr>
        <w:jc w:val="both"/>
        <w:rPr>
          <w:rFonts w:asciiTheme="majorBidi" w:hAnsiTheme="majorBidi" w:cstheme="majorBidi"/>
        </w:rPr>
      </w:pPr>
      <w:r w:rsidRPr="002718D6">
        <w:rPr>
          <w:rFonts w:asciiTheme="majorBidi" w:hAnsiTheme="majorBidi" w:cstheme="majorBidi"/>
        </w:rPr>
        <w:t xml:space="preserve">Read the scenario and complete the sentence that follows: Thato and Mbali have been friends for many years. However, Thato has noticed Mbali’s </w:t>
      </w:r>
      <w:proofErr w:type="spellStart"/>
      <w:r w:rsidRPr="002718D6">
        <w:rPr>
          <w:rFonts w:asciiTheme="majorBidi" w:hAnsiTheme="majorBidi" w:cstheme="majorBidi"/>
        </w:rPr>
        <w:t>behaviour</w:t>
      </w:r>
      <w:proofErr w:type="spellEnd"/>
      <w:r w:rsidRPr="002718D6">
        <w:rPr>
          <w:rFonts w:asciiTheme="majorBidi" w:hAnsiTheme="majorBidi" w:cstheme="majorBidi"/>
        </w:rPr>
        <w:t xml:space="preserve"> changing towards her lately. One morning as Thato is scrolling though Facebook, she notices that Mbali posted nasty, negative statements about her which have no truth to them. The negative statements were made public by Mbali and are now trending on social media. Thato is very upset and seeks legal advice from you. The above scenario will fall under the private law because…</w:t>
      </w:r>
    </w:p>
    <w:p w14:paraId="44D99AD9" w14:textId="5B8C7E9F" w:rsidR="00792C13" w:rsidRPr="002718D6" w:rsidRDefault="00792C13" w:rsidP="00792C13">
      <w:pPr>
        <w:pStyle w:val="ListeParagraf"/>
        <w:numPr>
          <w:ilvl w:val="0"/>
          <w:numId w:val="37"/>
        </w:numPr>
        <w:jc w:val="both"/>
        <w:rPr>
          <w:rFonts w:asciiTheme="majorBidi" w:hAnsiTheme="majorBidi" w:cstheme="majorBidi"/>
        </w:rPr>
      </w:pPr>
      <w:r w:rsidRPr="002718D6">
        <w:rPr>
          <w:rFonts w:asciiTheme="majorBidi" w:hAnsiTheme="majorBidi" w:cstheme="majorBidi"/>
        </w:rPr>
        <w:t>the case will involve the state and an individual.</w:t>
      </w:r>
    </w:p>
    <w:p w14:paraId="6B1640B6" w14:textId="6A466529" w:rsidR="00792C13" w:rsidRPr="002718D6" w:rsidRDefault="00792C13" w:rsidP="00792C13">
      <w:pPr>
        <w:pStyle w:val="ListeParagraf"/>
        <w:numPr>
          <w:ilvl w:val="0"/>
          <w:numId w:val="37"/>
        </w:numPr>
        <w:jc w:val="both"/>
        <w:rPr>
          <w:rFonts w:asciiTheme="majorBidi" w:hAnsiTheme="majorBidi" w:cstheme="majorBidi"/>
        </w:rPr>
      </w:pPr>
      <w:r w:rsidRPr="002718D6">
        <w:rPr>
          <w:rFonts w:asciiTheme="majorBidi" w:hAnsiTheme="majorBidi" w:cstheme="majorBidi"/>
        </w:rPr>
        <w:t>the interests of the whole community are involved.</w:t>
      </w:r>
    </w:p>
    <w:p w14:paraId="4FBD63B4" w14:textId="7C23A376" w:rsidR="00792C13" w:rsidRPr="002718D6" w:rsidRDefault="00792C13" w:rsidP="00792C13">
      <w:pPr>
        <w:pStyle w:val="ListeParagraf"/>
        <w:numPr>
          <w:ilvl w:val="0"/>
          <w:numId w:val="37"/>
        </w:numPr>
        <w:jc w:val="both"/>
        <w:rPr>
          <w:rFonts w:asciiTheme="majorBidi" w:hAnsiTheme="majorBidi" w:cstheme="majorBidi"/>
        </w:rPr>
      </w:pPr>
      <w:r w:rsidRPr="002718D6">
        <w:rPr>
          <w:rFonts w:asciiTheme="majorBidi" w:hAnsiTheme="majorBidi" w:cstheme="majorBidi"/>
        </w:rPr>
        <w:t>Mbali has committed a criminal offense against Thato.</w:t>
      </w:r>
    </w:p>
    <w:p w14:paraId="6F8B3EFF" w14:textId="224FA0D7" w:rsidR="00792C13" w:rsidRDefault="00792C13" w:rsidP="00792C13">
      <w:pPr>
        <w:pStyle w:val="ListeParagraf"/>
        <w:numPr>
          <w:ilvl w:val="0"/>
          <w:numId w:val="37"/>
        </w:numPr>
        <w:jc w:val="both"/>
        <w:rPr>
          <w:rFonts w:asciiTheme="majorBidi" w:hAnsiTheme="majorBidi" w:cstheme="majorBidi"/>
          <w:b/>
          <w:bCs/>
        </w:rPr>
      </w:pPr>
      <w:r w:rsidRPr="002718D6">
        <w:rPr>
          <w:rFonts w:asciiTheme="majorBidi" w:hAnsiTheme="majorBidi" w:cstheme="majorBidi"/>
          <w:b/>
          <w:bCs/>
        </w:rPr>
        <w:t>individual interests are protected under the private law.</w:t>
      </w:r>
    </w:p>
    <w:p w14:paraId="5E884B58" w14:textId="77777777" w:rsidR="008F4D79" w:rsidRPr="002718D6" w:rsidRDefault="008F4D79" w:rsidP="008F4D79">
      <w:pPr>
        <w:pStyle w:val="ListeParagraf"/>
        <w:jc w:val="both"/>
        <w:rPr>
          <w:rFonts w:asciiTheme="majorBidi" w:hAnsiTheme="majorBidi" w:cstheme="majorBidi"/>
          <w:b/>
          <w:bCs/>
        </w:rPr>
      </w:pPr>
    </w:p>
    <w:p w14:paraId="63DA2D5F" w14:textId="77777777" w:rsidR="00792C13" w:rsidRPr="002718D6" w:rsidRDefault="00792C13" w:rsidP="00792C13">
      <w:pPr>
        <w:pStyle w:val="ListeParagraf"/>
        <w:jc w:val="both"/>
        <w:rPr>
          <w:rFonts w:asciiTheme="majorBidi" w:hAnsiTheme="majorBidi" w:cstheme="majorBidi"/>
          <w:b/>
          <w:bCs/>
        </w:rPr>
      </w:pPr>
    </w:p>
    <w:p w14:paraId="168F1DDC" w14:textId="1CDF08A5" w:rsidR="00792C13" w:rsidRPr="002718D6" w:rsidRDefault="00792C13" w:rsidP="00792C13">
      <w:pPr>
        <w:pStyle w:val="ListeParagraf"/>
        <w:numPr>
          <w:ilvl w:val="0"/>
          <w:numId w:val="1"/>
        </w:numPr>
        <w:rPr>
          <w:rFonts w:asciiTheme="majorBidi" w:hAnsiTheme="majorBidi" w:cstheme="majorBidi"/>
        </w:rPr>
      </w:pPr>
      <w:r w:rsidRPr="002718D6">
        <w:rPr>
          <w:rFonts w:asciiTheme="majorBidi" w:hAnsiTheme="majorBidi" w:cstheme="majorBidi"/>
        </w:rPr>
        <w:t xml:space="preserve">Read the scenario and answer the question that follows: A prominent member of parliament has been exposed for his involvement in corrupt activities where taxpayers’ money was allegedly used to conduct extensive improvements to his private, residential townhouse in Sandton. You are part of an activist </w:t>
      </w:r>
      <w:proofErr w:type="spellStart"/>
      <w:r w:rsidRPr="002718D6">
        <w:rPr>
          <w:rFonts w:asciiTheme="majorBidi" w:hAnsiTheme="majorBidi" w:cstheme="majorBidi"/>
        </w:rPr>
        <w:t>organisation</w:t>
      </w:r>
      <w:proofErr w:type="spellEnd"/>
      <w:r w:rsidRPr="002718D6">
        <w:rPr>
          <w:rFonts w:asciiTheme="majorBidi" w:hAnsiTheme="majorBidi" w:cstheme="majorBidi"/>
        </w:rPr>
        <w:t xml:space="preserve"> who provides legal advice to its members. The members as a collective would like to take the Minister the Court. The scenario above describes a:</w:t>
      </w:r>
    </w:p>
    <w:p w14:paraId="0B793886" w14:textId="155AC380" w:rsidR="00792C13" w:rsidRPr="002718D6" w:rsidRDefault="00792C13" w:rsidP="00792C13">
      <w:pPr>
        <w:pStyle w:val="ListeParagraf"/>
        <w:numPr>
          <w:ilvl w:val="0"/>
          <w:numId w:val="38"/>
        </w:numPr>
        <w:rPr>
          <w:rFonts w:asciiTheme="majorBidi" w:hAnsiTheme="majorBidi" w:cstheme="majorBidi"/>
        </w:rPr>
      </w:pPr>
      <w:r w:rsidRPr="002718D6">
        <w:rPr>
          <w:rFonts w:asciiTheme="majorBidi" w:hAnsiTheme="majorBidi" w:cstheme="majorBidi"/>
        </w:rPr>
        <w:t>Private law matter</w:t>
      </w:r>
    </w:p>
    <w:p w14:paraId="447A179D" w14:textId="1E86CA88" w:rsidR="00792C13" w:rsidRPr="002718D6" w:rsidRDefault="00792C13" w:rsidP="00792C13">
      <w:pPr>
        <w:pStyle w:val="ListeParagraf"/>
        <w:numPr>
          <w:ilvl w:val="0"/>
          <w:numId w:val="38"/>
        </w:numPr>
        <w:rPr>
          <w:rFonts w:asciiTheme="majorBidi" w:hAnsiTheme="majorBidi" w:cstheme="majorBidi"/>
          <w:b/>
          <w:bCs/>
        </w:rPr>
      </w:pPr>
      <w:r w:rsidRPr="002718D6">
        <w:rPr>
          <w:rFonts w:asciiTheme="majorBidi" w:hAnsiTheme="majorBidi" w:cstheme="majorBidi"/>
          <w:b/>
          <w:bCs/>
        </w:rPr>
        <w:t>Public law matter</w:t>
      </w:r>
    </w:p>
    <w:p w14:paraId="1AE8BEF3" w14:textId="340747EB" w:rsidR="00792C13" w:rsidRPr="002718D6" w:rsidRDefault="00792C13" w:rsidP="00792C13">
      <w:pPr>
        <w:pStyle w:val="ListeParagraf"/>
        <w:numPr>
          <w:ilvl w:val="0"/>
          <w:numId w:val="38"/>
        </w:numPr>
        <w:rPr>
          <w:rFonts w:asciiTheme="majorBidi" w:hAnsiTheme="majorBidi" w:cstheme="majorBidi"/>
        </w:rPr>
      </w:pPr>
      <w:r w:rsidRPr="002718D6">
        <w:rPr>
          <w:rFonts w:asciiTheme="majorBidi" w:hAnsiTheme="majorBidi" w:cstheme="majorBidi"/>
        </w:rPr>
        <w:t>International law dispute</w:t>
      </w:r>
    </w:p>
    <w:p w14:paraId="2940742E" w14:textId="7164704D" w:rsidR="00792C13" w:rsidRPr="002718D6" w:rsidRDefault="00792C13" w:rsidP="00792C13">
      <w:pPr>
        <w:pStyle w:val="ListeParagraf"/>
        <w:numPr>
          <w:ilvl w:val="0"/>
          <w:numId w:val="38"/>
        </w:numPr>
        <w:jc w:val="both"/>
        <w:rPr>
          <w:rFonts w:asciiTheme="majorBidi" w:hAnsiTheme="majorBidi" w:cstheme="majorBidi"/>
        </w:rPr>
      </w:pPr>
      <w:r w:rsidRPr="002718D6">
        <w:rPr>
          <w:rFonts w:asciiTheme="majorBidi" w:hAnsiTheme="majorBidi" w:cstheme="majorBidi"/>
        </w:rPr>
        <w:t>Law of procedure dispute</w:t>
      </w:r>
    </w:p>
    <w:sectPr w:rsidR="00792C13" w:rsidRPr="002718D6" w:rsidSect="002718D6">
      <w:headerReference w:type="default" r:id="rId7"/>
      <w:footerReference w:type="default" r:id="rId8"/>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08BE0" w14:textId="77777777" w:rsidR="0021270A" w:rsidRDefault="0021270A" w:rsidP="002718D6">
      <w:pPr>
        <w:spacing w:after="0" w:line="240" w:lineRule="auto"/>
      </w:pPr>
      <w:r>
        <w:separator/>
      </w:r>
    </w:p>
  </w:endnote>
  <w:endnote w:type="continuationSeparator" w:id="0">
    <w:p w14:paraId="7C152980" w14:textId="77777777" w:rsidR="0021270A" w:rsidRDefault="0021270A" w:rsidP="00271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032459"/>
      <w:docPartObj>
        <w:docPartGallery w:val="Page Numbers (Bottom of Page)"/>
        <w:docPartUnique/>
      </w:docPartObj>
    </w:sdtPr>
    <w:sdtEndPr/>
    <w:sdtContent>
      <w:p w14:paraId="4ABB15C2" w14:textId="74FE4740" w:rsidR="002718D6" w:rsidRDefault="002718D6">
        <w:pPr>
          <w:pStyle w:val="AltBilgi"/>
          <w:jc w:val="center"/>
        </w:pPr>
        <w:r>
          <w:fldChar w:fldCharType="begin"/>
        </w:r>
        <w:r>
          <w:instrText>PAGE   \* MERGEFORMAT</w:instrText>
        </w:r>
        <w:r>
          <w:fldChar w:fldCharType="separate"/>
        </w:r>
        <w:r>
          <w:rPr>
            <w:lang w:val="tr-TR"/>
          </w:rPr>
          <w:t>2</w:t>
        </w:r>
        <w:r>
          <w:fldChar w:fldCharType="end"/>
        </w:r>
      </w:p>
    </w:sdtContent>
  </w:sdt>
  <w:p w14:paraId="1EEB21CC" w14:textId="77777777" w:rsidR="002718D6" w:rsidRDefault="002718D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78DF0" w14:textId="77777777" w:rsidR="0021270A" w:rsidRDefault="0021270A" w:rsidP="002718D6">
      <w:pPr>
        <w:spacing w:after="0" w:line="240" w:lineRule="auto"/>
      </w:pPr>
      <w:r>
        <w:separator/>
      </w:r>
    </w:p>
  </w:footnote>
  <w:footnote w:type="continuationSeparator" w:id="0">
    <w:p w14:paraId="4125FDAF" w14:textId="77777777" w:rsidR="0021270A" w:rsidRDefault="0021270A" w:rsidP="00271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195CD" w14:textId="5E81D2D8" w:rsidR="002718D6" w:rsidRPr="002718D6" w:rsidRDefault="002718D6" w:rsidP="002718D6">
    <w:pPr>
      <w:pStyle w:val="stBilgi"/>
      <w:jc w:val="center"/>
      <w:rPr>
        <w:rFonts w:asciiTheme="majorBidi" w:hAnsiTheme="majorBidi" w:cstheme="majorBidi"/>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F67C7"/>
    <w:multiLevelType w:val="hybridMultilevel"/>
    <w:tmpl w:val="129E882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711B7B"/>
    <w:multiLevelType w:val="hybridMultilevel"/>
    <w:tmpl w:val="F036D6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00839BB"/>
    <w:multiLevelType w:val="hybridMultilevel"/>
    <w:tmpl w:val="04CAFBF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7E1EC7"/>
    <w:multiLevelType w:val="hybridMultilevel"/>
    <w:tmpl w:val="FBD24FFE"/>
    <w:lvl w:ilvl="0" w:tplc="7286019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27635B"/>
    <w:multiLevelType w:val="hybridMultilevel"/>
    <w:tmpl w:val="F0C8BD5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13EAE"/>
    <w:multiLevelType w:val="hybridMultilevel"/>
    <w:tmpl w:val="A5204B8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A6C6793"/>
    <w:multiLevelType w:val="hybridMultilevel"/>
    <w:tmpl w:val="D424E84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BAF375A"/>
    <w:multiLevelType w:val="hybridMultilevel"/>
    <w:tmpl w:val="667036C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BC75D8A"/>
    <w:multiLevelType w:val="hybridMultilevel"/>
    <w:tmpl w:val="7D22E614"/>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F4B4A5A"/>
    <w:multiLevelType w:val="hybridMultilevel"/>
    <w:tmpl w:val="88F8000E"/>
    <w:lvl w:ilvl="0" w:tplc="862249F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F7464A2"/>
    <w:multiLevelType w:val="hybridMultilevel"/>
    <w:tmpl w:val="7F369AEC"/>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0F21417"/>
    <w:multiLevelType w:val="hybridMultilevel"/>
    <w:tmpl w:val="E5A21B6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81D1057"/>
    <w:multiLevelType w:val="hybridMultilevel"/>
    <w:tmpl w:val="4DDECB2E"/>
    <w:lvl w:ilvl="0" w:tplc="8CC282D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BC2D88"/>
    <w:multiLevelType w:val="hybridMultilevel"/>
    <w:tmpl w:val="EA0678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BE079B6"/>
    <w:multiLevelType w:val="hybridMultilevel"/>
    <w:tmpl w:val="35426B8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723A2A"/>
    <w:multiLevelType w:val="hybridMultilevel"/>
    <w:tmpl w:val="1BAAD19E"/>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0FC6884"/>
    <w:multiLevelType w:val="hybridMultilevel"/>
    <w:tmpl w:val="CB9CDB2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873E4B"/>
    <w:multiLevelType w:val="hybridMultilevel"/>
    <w:tmpl w:val="0C3489CA"/>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6C96DB5"/>
    <w:multiLevelType w:val="hybridMultilevel"/>
    <w:tmpl w:val="F662C46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8752755"/>
    <w:multiLevelType w:val="hybridMultilevel"/>
    <w:tmpl w:val="441C3D22"/>
    <w:lvl w:ilvl="0" w:tplc="FFFFFFFF">
      <w:start w:val="1"/>
      <w:numFmt w:val="decimal"/>
      <w:lvlText w:val="%1)"/>
      <w:lvlJc w:val="left"/>
      <w:pPr>
        <w:ind w:left="360" w:hanging="360"/>
      </w:pPr>
    </w:lvl>
    <w:lvl w:ilvl="1" w:tplc="041F0017">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BFB3BD4"/>
    <w:multiLevelType w:val="hybridMultilevel"/>
    <w:tmpl w:val="0B94727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C095F20"/>
    <w:multiLevelType w:val="hybridMultilevel"/>
    <w:tmpl w:val="2CECD31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02058B3"/>
    <w:multiLevelType w:val="hybridMultilevel"/>
    <w:tmpl w:val="19DEB78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CC85EDD"/>
    <w:multiLevelType w:val="hybridMultilevel"/>
    <w:tmpl w:val="1D3E1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F8573A3"/>
    <w:multiLevelType w:val="hybridMultilevel"/>
    <w:tmpl w:val="2B0CCC7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38A2F55"/>
    <w:multiLevelType w:val="hybridMultilevel"/>
    <w:tmpl w:val="2DBAA8D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F737D1"/>
    <w:multiLevelType w:val="hybridMultilevel"/>
    <w:tmpl w:val="1A30E6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A8B5C3B"/>
    <w:multiLevelType w:val="hybridMultilevel"/>
    <w:tmpl w:val="C4847210"/>
    <w:lvl w:ilvl="0" w:tplc="4CAA74A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F8A0362"/>
    <w:multiLevelType w:val="hybridMultilevel"/>
    <w:tmpl w:val="0E042A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61751FA"/>
    <w:multiLevelType w:val="hybridMultilevel"/>
    <w:tmpl w:val="4A60D01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A823D10"/>
    <w:multiLevelType w:val="hybridMultilevel"/>
    <w:tmpl w:val="95AEB1C0"/>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ADC3FEF"/>
    <w:multiLevelType w:val="hybridMultilevel"/>
    <w:tmpl w:val="0700042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AEF1DA8"/>
    <w:multiLevelType w:val="hybridMultilevel"/>
    <w:tmpl w:val="EDAED86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0C33D5C"/>
    <w:multiLevelType w:val="hybridMultilevel"/>
    <w:tmpl w:val="5A46B990"/>
    <w:lvl w:ilvl="0" w:tplc="041F0017">
      <w:start w:val="1"/>
      <w:numFmt w:val="lowerLetter"/>
      <w:lvlText w:val="%1)"/>
      <w:lvlJc w:val="left"/>
      <w:pPr>
        <w:ind w:left="768" w:hanging="360"/>
      </w:pPr>
    </w:lvl>
    <w:lvl w:ilvl="1" w:tplc="041F0019" w:tentative="1">
      <w:start w:val="1"/>
      <w:numFmt w:val="lowerLetter"/>
      <w:lvlText w:val="%2."/>
      <w:lvlJc w:val="left"/>
      <w:pPr>
        <w:ind w:left="1488" w:hanging="360"/>
      </w:pPr>
    </w:lvl>
    <w:lvl w:ilvl="2" w:tplc="041F001B" w:tentative="1">
      <w:start w:val="1"/>
      <w:numFmt w:val="lowerRoman"/>
      <w:lvlText w:val="%3."/>
      <w:lvlJc w:val="right"/>
      <w:pPr>
        <w:ind w:left="2208" w:hanging="180"/>
      </w:pPr>
    </w:lvl>
    <w:lvl w:ilvl="3" w:tplc="041F000F" w:tentative="1">
      <w:start w:val="1"/>
      <w:numFmt w:val="decimal"/>
      <w:lvlText w:val="%4."/>
      <w:lvlJc w:val="left"/>
      <w:pPr>
        <w:ind w:left="2928" w:hanging="360"/>
      </w:pPr>
    </w:lvl>
    <w:lvl w:ilvl="4" w:tplc="041F0019" w:tentative="1">
      <w:start w:val="1"/>
      <w:numFmt w:val="lowerLetter"/>
      <w:lvlText w:val="%5."/>
      <w:lvlJc w:val="left"/>
      <w:pPr>
        <w:ind w:left="3648" w:hanging="360"/>
      </w:pPr>
    </w:lvl>
    <w:lvl w:ilvl="5" w:tplc="041F001B" w:tentative="1">
      <w:start w:val="1"/>
      <w:numFmt w:val="lowerRoman"/>
      <w:lvlText w:val="%6."/>
      <w:lvlJc w:val="right"/>
      <w:pPr>
        <w:ind w:left="4368" w:hanging="180"/>
      </w:pPr>
    </w:lvl>
    <w:lvl w:ilvl="6" w:tplc="041F000F" w:tentative="1">
      <w:start w:val="1"/>
      <w:numFmt w:val="decimal"/>
      <w:lvlText w:val="%7."/>
      <w:lvlJc w:val="left"/>
      <w:pPr>
        <w:ind w:left="5088" w:hanging="360"/>
      </w:pPr>
    </w:lvl>
    <w:lvl w:ilvl="7" w:tplc="041F0019" w:tentative="1">
      <w:start w:val="1"/>
      <w:numFmt w:val="lowerLetter"/>
      <w:lvlText w:val="%8."/>
      <w:lvlJc w:val="left"/>
      <w:pPr>
        <w:ind w:left="5808" w:hanging="360"/>
      </w:pPr>
    </w:lvl>
    <w:lvl w:ilvl="8" w:tplc="041F001B" w:tentative="1">
      <w:start w:val="1"/>
      <w:numFmt w:val="lowerRoman"/>
      <w:lvlText w:val="%9."/>
      <w:lvlJc w:val="right"/>
      <w:pPr>
        <w:ind w:left="6528" w:hanging="180"/>
      </w:pPr>
    </w:lvl>
  </w:abstractNum>
  <w:abstractNum w:abstractNumId="34" w15:restartNumberingAfterBreak="0">
    <w:nsid w:val="76F025BD"/>
    <w:multiLevelType w:val="hybridMultilevel"/>
    <w:tmpl w:val="0FDEF298"/>
    <w:lvl w:ilvl="0" w:tplc="041F0011">
      <w:start w:val="1"/>
      <w:numFmt w:val="decimal"/>
      <w:lvlText w:val="%1)"/>
      <w:lvlJc w:val="left"/>
      <w:pPr>
        <w:ind w:left="360" w:hanging="360"/>
      </w:pPr>
    </w:lvl>
    <w:lvl w:ilvl="1" w:tplc="7D022514">
      <w:start w:val="1"/>
      <w:numFmt w:val="lowerLetter"/>
      <w:lvlText w:val="(%2)"/>
      <w:lvlJc w:val="left"/>
      <w:pPr>
        <w:ind w:left="1080" w:hanging="360"/>
      </w:pPr>
      <w:rPr>
        <w:rFonts w:hint="default"/>
      </w:rPr>
    </w:lvl>
    <w:lvl w:ilvl="2" w:tplc="810AD794">
      <w:start w:val="1"/>
      <w:numFmt w:val="lowerLetter"/>
      <w:lvlText w:val="%3)"/>
      <w:lvlJc w:val="left"/>
      <w:pPr>
        <w:ind w:left="1980" w:hanging="360"/>
      </w:pPr>
      <w:rPr>
        <w:rFonts w:hint="default"/>
      </w:r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7774015D"/>
    <w:multiLevelType w:val="hybridMultilevel"/>
    <w:tmpl w:val="E5A695F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78A3F7E"/>
    <w:multiLevelType w:val="hybridMultilevel"/>
    <w:tmpl w:val="12D034F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78FA6AEC"/>
    <w:multiLevelType w:val="hybridMultilevel"/>
    <w:tmpl w:val="7176315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AB005DB"/>
    <w:multiLevelType w:val="hybridMultilevel"/>
    <w:tmpl w:val="BF4089F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E62808"/>
    <w:multiLevelType w:val="hybridMultilevel"/>
    <w:tmpl w:val="CE16B352"/>
    <w:lvl w:ilvl="0" w:tplc="041F0011">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0" w15:restartNumberingAfterBreak="0">
    <w:nsid w:val="7C047F85"/>
    <w:multiLevelType w:val="hybridMultilevel"/>
    <w:tmpl w:val="DEB2162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884636564">
    <w:abstractNumId w:val="34"/>
  </w:num>
  <w:num w:numId="2" w16cid:durableId="251667449">
    <w:abstractNumId w:val="16"/>
  </w:num>
  <w:num w:numId="3" w16cid:durableId="832530128">
    <w:abstractNumId w:val="24"/>
  </w:num>
  <w:num w:numId="4" w16cid:durableId="353119411">
    <w:abstractNumId w:val="37"/>
  </w:num>
  <w:num w:numId="5" w16cid:durableId="957838142">
    <w:abstractNumId w:val="6"/>
  </w:num>
  <w:num w:numId="6" w16cid:durableId="309672756">
    <w:abstractNumId w:val="32"/>
  </w:num>
  <w:num w:numId="7" w16cid:durableId="2054847680">
    <w:abstractNumId w:val="21"/>
  </w:num>
  <w:num w:numId="8" w16cid:durableId="1017582528">
    <w:abstractNumId w:val="31"/>
  </w:num>
  <w:num w:numId="9" w16cid:durableId="1384403695">
    <w:abstractNumId w:val="5"/>
  </w:num>
  <w:num w:numId="10" w16cid:durableId="621621093">
    <w:abstractNumId w:val="0"/>
  </w:num>
  <w:num w:numId="11" w16cid:durableId="1405760249">
    <w:abstractNumId w:val="7"/>
  </w:num>
  <w:num w:numId="12" w16cid:durableId="2036496314">
    <w:abstractNumId w:val="28"/>
  </w:num>
  <w:num w:numId="13" w16cid:durableId="1584560487">
    <w:abstractNumId w:val="10"/>
  </w:num>
  <w:num w:numId="14" w16cid:durableId="1333290360">
    <w:abstractNumId w:val="33"/>
  </w:num>
  <w:num w:numId="15" w16cid:durableId="620234576">
    <w:abstractNumId w:val="18"/>
  </w:num>
  <w:num w:numId="16" w16cid:durableId="283734375">
    <w:abstractNumId w:val="23"/>
  </w:num>
  <w:num w:numId="17" w16cid:durableId="541017829">
    <w:abstractNumId w:val="2"/>
  </w:num>
  <w:num w:numId="18" w16cid:durableId="698118281">
    <w:abstractNumId w:val="1"/>
  </w:num>
  <w:num w:numId="19" w16cid:durableId="12923915">
    <w:abstractNumId w:val="25"/>
  </w:num>
  <w:num w:numId="20" w16cid:durableId="150028685">
    <w:abstractNumId w:val="4"/>
  </w:num>
  <w:num w:numId="21" w16cid:durableId="61216261">
    <w:abstractNumId w:val="38"/>
  </w:num>
  <w:num w:numId="22" w16cid:durableId="1317875061">
    <w:abstractNumId w:val="27"/>
  </w:num>
  <w:num w:numId="23" w16cid:durableId="544217226">
    <w:abstractNumId w:val="13"/>
  </w:num>
  <w:num w:numId="24" w16cid:durableId="1694961369">
    <w:abstractNumId w:val="9"/>
  </w:num>
  <w:num w:numId="25" w16cid:durableId="1034622472">
    <w:abstractNumId w:val="29"/>
  </w:num>
  <w:num w:numId="26" w16cid:durableId="295531339">
    <w:abstractNumId w:val="12"/>
  </w:num>
  <w:num w:numId="27" w16cid:durableId="1055397201">
    <w:abstractNumId w:val="35"/>
  </w:num>
  <w:num w:numId="28" w16cid:durableId="1027636123">
    <w:abstractNumId w:val="3"/>
  </w:num>
  <w:num w:numId="29" w16cid:durableId="807631662">
    <w:abstractNumId w:val="30"/>
  </w:num>
  <w:num w:numId="30" w16cid:durableId="2026245521">
    <w:abstractNumId w:val="17"/>
  </w:num>
  <w:num w:numId="31" w16cid:durableId="806899549">
    <w:abstractNumId w:val="39"/>
  </w:num>
  <w:num w:numId="32" w16cid:durableId="520969956">
    <w:abstractNumId w:val="19"/>
  </w:num>
  <w:num w:numId="33" w16cid:durableId="1263762137">
    <w:abstractNumId w:val="11"/>
  </w:num>
  <w:num w:numId="34" w16cid:durableId="170142796">
    <w:abstractNumId w:val="15"/>
  </w:num>
  <w:num w:numId="35" w16cid:durableId="1393696333">
    <w:abstractNumId w:val="14"/>
  </w:num>
  <w:num w:numId="36" w16cid:durableId="45840423">
    <w:abstractNumId w:val="20"/>
  </w:num>
  <w:num w:numId="37" w16cid:durableId="1586383373">
    <w:abstractNumId w:val="8"/>
  </w:num>
  <w:num w:numId="38" w16cid:durableId="797459021">
    <w:abstractNumId w:val="26"/>
  </w:num>
  <w:num w:numId="39" w16cid:durableId="718894027">
    <w:abstractNumId w:val="36"/>
  </w:num>
  <w:num w:numId="40" w16cid:durableId="242838449">
    <w:abstractNumId w:val="22"/>
  </w:num>
  <w:num w:numId="41" w16cid:durableId="144896809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4C2A"/>
    <w:rsid w:val="000B58F4"/>
    <w:rsid w:val="00170A19"/>
    <w:rsid w:val="001714EA"/>
    <w:rsid w:val="0021270A"/>
    <w:rsid w:val="002718D6"/>
    <w:rsid w:val="002A5BFB"/>
    <w:rsid w:val="003B6F35"/>
    <w:rsid w:val="00420ECF"/>
    <w:rsid w:val="00443BDE"/>
    <w:rsid w:val="00616DF0"/>
    <w:rsid w:val="00792C13"/>
    <w:rsid w:val="008D727E"/>
    <w:rsid w:val="008E1345"/>
    <w:rsid w:val="008F4D79"/>
    <w:rsid w:val="00A84B18"/>
    <w:rsid w:val="00CB1AF5"/>
    <w:rsid w:val="00D4449A"/>
    <w:rsid w:val="00DC318F"/>
    <w:rsid w:val="00E46139"/>
    <w:rsid w:val="00E87660"/>
    <w:rsid w:val="00F54C2A"/>
    <w:rsid w:val="00FA1A7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6672D"/>
  <w15:chartTrackingRefBased/>
  <w15:docId w15:val="{1CC18A9F-6F10-4DDD-ABDB-47B98BAA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54C2A"/>
    <w:pPr>
      <w:ind w:left="720"/>
      <w:contextualSpacing/>
    </w:pPr>
  </w:style>
  <w:style w:type="character" w:customStyle="1" w:styleId="ff3">
    <w:name w:val="ff3"/>
    <w:basedOn w:val="VarsaylanParagrafYazTipi"/>
    <w:rsid w:val="00CB1AF5"/>
  </w:style>
  <w:style w:type="paragraph" w:styleId="stBilgi">
    <w:name w:val="header"/>
    <w:basedOn w:val="Normal"/>
    <w:link w:val="stBilgiChar"/>
    <w:uiPriority w:val="99"/>
    <w:unhideWhenUsed/>
    <w:rsid w:val="002718D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718D6"/>
    <w:rPr>
      <w:lang w:val="en-US"/>
    </w:rPr>
  </w:style>
  <w:style w:type="paragraph" w:styleId="AltBilgi">
    <w:name w:val="footer"/>
    <w:basedOn w:val="Normal"/>
    <w:link w:val="AltBilgiChar"/>
    <w:uiPriority w:val="99"/>
    <w:unhideWhenUsed/>
    <w:rsid w:val="002718D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718D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12123">
      <w:bodyDiv w:val="1"/>
      <w:marLeft w:val="0"/>
      <w:marRight w:val="0"/>
      <w:marTop w:val="0"/>
      <w:marBottom w:val="0"/>
      <w:divBdr>
        <w:top w:val="none" w:sz="0" w:space="0" w:color="auto"/>
        <w:left w:val="none" w:sz="0" w:space="0" w:color="auto"/>
        <w:bottom w:val="none" w:sz="0" w:space="0" w:color="auto"/>
        <w:right w:val="none" w:sz="0" w:space="0" w:color="auto"/>
      </w:divBdr>
      <w:divsChild>
        <w:div w:id="540826470">
          <w:marLeft w:val="0"/>
          <w:marRight w:val="0"/>
          <w:marTop w:val="0"/>
          <w:marBottom w:val="0"/>
          <w:divBdr>
            <w:top w:val="none" w:sz="0" w:space="0" w:color="auto"/>
            <w:left w:val="none" w:sz="0" w:space="0" w:color="auto"/>
            <w:bottom w:val="none" w:sz="0" w:space="0" w:color="auto"/>
            <w:right w:val="none" w:sz="0" w:space="0" w:color="auto"/>
          </w:divBdr>
        </w:div>
        <w:div w:id="1898972527">
          <w:marLeft w:val="0"/>
          <w:marRight w:val="0"/>
          <w:marTop w:val="0"/>
          <w:marBottom w:val="0"/>
          <w:divBdr>
            <w:top w:val="none" w:sz="0" w:space="0" w:color="auto"/>
            <w:left w:val="none" w:sz="0" w:space="0" w:color="auto"/>
            <w:bottom w:val="none" w:sz="0" w:space="0" w:color="auto"/>
            <w:right w:val="none" w:sz="0" w:space="0" w:color="auto"/>
          </w:divBdr>
        </w:div>
        <w:div w:id="1809085100">
          <w:marLeft w:val="0"/>
          <w:marRight w:val="0"/>
          <w:marTop w:val="0"/>
          <w:marBottom w:val="0"/>
          <w:divBdr>
            <w:top w:val="none" w:sz="0" w:space="0" w:color="auto"/>
            <w:left w:val="none" w:sz="0" w:space="0" w:color="auto"/>
            <w:bottom w:val="none" w:sz="0" w:space="0" w:color="auto"/>
            <w:right w:val="none" w:sz="0" w:space="0" w:color="auto"/>
          </w:divBdr>
        </w:div>
        <w:div w:id="1584945636">
          <w:marLeft w:val="0"/>
          <w:marRight w:val="0"/>
          <w:marTop w:val="0"/>
          <w:marBottom w:val="0"/>
          <w:divBdr>
            <w:top w:val="none" w:sz="0" w:space="0" w:color="auto"/>
            <w:left w:val="none" w:sz="0" w:space="0" w:color="auto"/>
            <w:bottom w:val="none" w:sz="0" w:space="0" w:color="auto"/>
            <w:right w:val="none" w:sz="0" w:space="0" w:color="auto"/>
          </w:divBdr>
        </w:div>
        <w:div w:id="707070715">
          <w:marLeft w:val="0"/>
          <w:marRight w:val="0"/>
          <w:marTop w:val="0"/>
          <w:marBottom w:val="0"/>
          <w:divBdr>
            <w:top w:val="none" w:sz="0" w:space="0" w:color="auto"/>
            <w:left w:val="none" w:sz="0" w:space="0" w:color="auto"/>
            <w:bottom w:val="none" w:sz="0" w:space="0" w:color="auto"/>
            <w:right w:val="none" w:sz="0" w:space="0" w:color="auto"/>
          </w:divBdr>
        </w:div>
        <w:div w:id="1511601319">
          <w:marLeft w:val="0"/>
          <w:marRight w:val="0"/>
          <w:marTop w:val="0"/>
          <w:marBottom w:val="0"/>
          <w:divBdr>
            <w:top w:val="none" w:sz="0" w:space="0" w:color="auto"/>
            <w:left w:val="none" w:sz="0" w:space="0" w:color="auto"/>
            <w:bottom w:val="none" w:sz="0" w:space="0" w:color="auto"/>
            <w:right w:val="none" w:sz="0" w:space="0" w:color="auto"/>
          </w:divBdr>
        </w:div>
      </w:divsChild>
    </w:div>
    <w:div w:id="284583299">
      <w:bodyDiv w:val="1"/>
      <w:marLeft w:val="0"/>
      <w:marRight w:val="0"/>
      <w:marTop w:val="0"/>
      <w:marBottom w:val="0"/>
      <w:divBdr>
        <w:top w:val="none" w:sz="0" w:space="0" w:color="auto"/>
        <w:left w:val="none" w:sz="0" w:space="0" w:color="auto"/>
        <w:bottom w:val="none" w:sz="0" w:space="0" w:color="auto"/>
        <w:right w:val="none" w:sz="0" w:space="0" w:color="auto"/>
      </w:divBdr>
      <w:divsChild>
        <w:div w:id="78911240">
          <w:marLeft w:val="0"/>
          <w:marRight w:val="0"/>
          <w:marTop w:val="0"/>
          <w:marBottom w:val="0"/>
          <w:divBdr>
            <w:top w:val="none" w:sz="0" w:space="0" w:color="auto"/>
            <w:left w:val="none" w:sz="0" w:space="0" w:color="auto"/>
            <w:bottom w:val="none" w:sz="0" w:space="0" w:color="auto"/>
            <w:right w:val="none" w:sz="0" w:space="0" w:color="auto"/>
          </w:divBdr>
        </w:div>
        <w:div w:id="676618698">
          <w:marLeft w:val="0"/>
          <w:marRight w:val="0"/>
          <w:marTop w:val="0"/>
          <w:marBottom w:val="0"/>
          <w:divBdr>
            <w:top w:val="none" w:sz="0" w:space="0" w:color="auto"/>
            <w:left w:val="none" w:sz="0" w:space="0" w:color="auto"/>
            <w:bottom w:val="none" w:sz="0" w:space="0" w:color="auto"/>
            <w:right w:val="none" w:sz="0" w:space="0" w:color="auto"/>
          </w:divBdr>
        </w:div>
        <w:div w:id="695472659">
          <w:marLeft w:val="0"/>
          <w:marRight w:val="0"/>
          <w:marTop w:val="0"/>
          <w:marBottom w:val="0"/>
          <w:divBdr>
            <w:top w:val="none" w:sz="0" w:space="0" w:color="auto"/>
            <w:left w:val="none" w:sz="0" w:space="0" w:color="auto"/>
            <w:bottom w:val="none" w:sz="0" w:space="0" w:color="auto"/>
            <w:right w:val="none" w:sz="0" w:space="0" w:color="auto"/>
          </w:divBdr>
        </w:div>
        <w:div w:id="2078287474">
          <w:marLeft w:val="0"/>
          <w:marRight w:val="0"/>
          <w:marTop w:val="0"/>
          <w:marBottom w:val="0"/>
          <w:divBdr>
            <w:top w:val="none" w:sz="0" w:space="0" w:color="auto"/>
            <w:left w:val="none" w:sz="0" w:space="0" w:color="auto"/>
            <w:bottom w:val="none" w:sz="0" w:space="0" w:color="auto"/>
            <w:right w:val="none" w:sz="0" w:space="0" w:color="auto"/>
          </w:divBdr>
        </w:div>
        <w:div w:id="1859201296">
          <w:marLeft w:val="0"/>
          <w:marRight w:val="0"/>
          <w:marTop w:val="0"/>
          <w:marBottom w:val="0"/>
          <w:divBdr>
            <w:top w:val="none" w:sz="0" w:space="0" w:color="auto"/>
            <w:left w:val="none" w:sz="0" w:space="0" w:color="auto"/>
            <w:bottom w:val="none" w:sz="0" w:space="0" w:color="auto"/>
            <w:right w:val="none" w:sz="0" w:space="0" w:color="auto"/>
          </w:divBdr>
        </w:div>
        <w:div w:id="1417360034">
          <w:marLeft w:val="0"/>
          <w:marRight w:val="0"/>
          <w:marTop w:val="0"/>
          <w:marBottom w:val="0"/>
          <w:divBdr>
            <w:top w:val="none" w:sz="0" w:space="0" w:color="auto"/>
            <w:left w:val="none" w:sz="0" w:space="0" w:color="auto"/>
            <w:bottom w:val="none" w:sz="0" w:space="0" w:color="auto"/>
            <w:right w:val="none" w:sz="0" w:space="0" w:color="auto"/>
          </w:divBdr>
        </w:div>
      </w:divsChild>
    </w:div>
    <w:div w:id="381901072">
      <w:bodyDiv w:val="1"/>
      <w:marLeft w:val="0"/>
      <w:marRight w:val="0"/>
      <w:marTop w:val="0"/>
      <w:marBottom w:val="0"/>
      <w:divBdr>
        <w:top w:val="none" w:sz="0" w:space="0" w:color="auto"/>
        <w:left w:val="none" w:sz="0" w:space="0" w:color="auto"/>
        <w:bottom w:val="none" w:sz="0" w:space="0" w:color="auto"/>
        <w:right w:val="none" w:sz="0" w:space="0" w:color="auto"/>
      </w:divBdr>
    </w:div>
    <w:div w:id="823132716">
      <w:bodyDiv w:val="1"/>
      <w:marLeft w:val="0"/>
      <w:marRight w:val="0"/>
      <w:marTop w:val="0"/>
      <w:marBottom w:val="0"/>
      <w:divBdr>
        <w:top w:val="none" w:sz="0" w:space="0" w:color="auto"/>
        <w:left w:val="none" w:sz="0" w:space="0" w:color="auto"/>
        <w:bottom w:val="none" w:sz="0" w:space="0" w:color="auto"/>
        <w:right w:val="none" w:sz="0" w:space="0" w:color="auto"/>
      </w:divBdr>
      <w:divsChild>
        <w:div w:id="1496218033">
          <w:marLeft w:val="0"/>
          <w:marRight w:val="0"/>
          <w:marTop w:val="0"/>
          <w:marBottom w:val="0"/>
          <w:divBdr>
            <w:top w:val="single" w:sz="2" w:space="0" w:color="auto"/>
            <w:left w:val="single" w:sz="2" w:space="0" w:color="auto"/>
            <w:bottom w:val="single" w:sz="2" w:space="0" w:color="auto"/>
            <w:right w:val="single" w:sz="2" w:space="0" w:color="auto"/>
          </w:divBdr>
          <w:divsChild>
            <w:div w:id="1978684137">
              <w:marLeft w:val="0"/>
              <w:marRight w:val="0"/>
              <w:marTop w:val="0"/>
              <w:marBottom w:val="0"/>
              <w:divBdr>
                <w:top w:val="single" w:sz="2" w:space="0" w:color="auto"/>
                <w:left w:val="single" w:sz="2" w:space="0" w:color="auto"/>
                <w:bottom w:val="single" w:sz="2" w:space="0" w:color="auto"/>
                <w:right w:val="single" w:sz="2" w:space="0" w:color="auto"/>
              </w:divBdr>
            </w:div>
          </w:divsChild>
        </w:div>
        <w:div w:id="526060438">
          <w:marLeft w:val="0"/>
          <w:marRight w:val="0"/>
          <w:marTop w:val="0"/>
          <w:marBottom w:val="0"/>
          <w:divBdr>
            <w:top w:val="single" w:sz="2" w:space="0" w:color="auto"/>
            <w:left w:val="single" w:sz="2" w:space="0" w:color="auto"/>
            <w:bottom w:val="single" w:sz="2" w:space="0" w:color="auto"/>
            <w:right w:val="single" w:sz="2" w:space="0" w:color="auto"/>
          </w:divBdr>
        </w:div>
        <w:div w:id="796681584">
          <w:marLeft w:val="0"/>
          <w:marRight w:val="0"/>
          <w:marTop w:val="0"/>
          <w:marBottom w:val="0"/>
          <w:divBdr>
            <w:top w:val="single" w:sz="2" w:space="0" w:color="auto"/>
            <w:left w:val="single" w:sz="2" w:space="0" w:color="auto"/>
            <w:bottom w:val="single" w:sz="2" w:space="0" w:color="auto"/>
            <w:right w:val="single" w:sz="2" w:space="0" w:color="auto"/>
          </w:divBdr>
          <w:divsChild>
            <w:div w:id="5255471">
              <w:marLeft w:val="0"/>
              <w:marRight w:val="0"/>
              <w:marTop w:val="0"/>
              <w:marBottom w:val="0"/>
              <w:divBdr>
                <w:top w:val="single" w:sz="2" w:space="0" w:color="auto"/>
                <w:left w:val="single" w:sz="2" w:space="0" w:color="auto"/>
                <w:bottom w:val="single" w:sz="2" w:space="0" w:color="auto"/>
                <w:right w:val="single" w:sz="2" w:space="0" w:color="auto"/>
              </w:divBdr>
            </w:div>
            <w:div w:id="2117826750">
              <w:marLeft w:val="0"/>
              <w:marRight w:val="0"/>
              <w:marTop w:val="0"/>
              <w:marBottom w:val="0"/>
              <w:divBdr>
                <w:top w:val="single" w:sz="2" w:space="0" w:color="auto"/>
                <w:left w:val="single" w:sz="2" w:space="0" w:color="auto"/>
                <w:bottom w:val="single" w:sz="2" w:space="0" w:color="auto"/>
                <w:right w:val="single" w:sz="2" w:space="0" w:color="auto"/>
              </w:divBdr>
            </w:div>
            <w:div w:id="995766050">
              <w:marLeft w:val="0"/>
              <w:marRight w:val="0"/>
              <w:marTop w:val="0"/>
              <w:marBottom w:val="0"/>
              <w:divBdr>
                <w:top w:val="single" w:sz="2" w:space="0" w:color="auto"/>
                <w:left w:val="single" w:sz="2" w:space="0" w:color="auto"/>
                <w:bottom w:val="single" w:sz="2" w:space="0" w:color="auto"/>
                <w:right w:val="single" w:sz="2" w:space="0" w:color="auto"/>
              </w:divBdr>
            </w:div>
            <w:div w:id="9742156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89271420">
      <w:bodyDiv w:val="1"/>
      <w:marLeft w:val="0"/>
      <w:marRight w:val="0"/>
      <w:marTop w:val="0"/>
      <w:marBottom w:val="0"/>
      <w:divBdr>
        <w:top w:val="none" w:sz="0" w:space="0" w:color="auto"/>
        <w:left w:val="none" w:sz="0" w:space="0" w:color="auto"/>
        <w:bottom w:val="none" w:sz="0" w:space="0" w:color="auto"/>
        <w:right w:val="none" w:sz="0" w:space="0" w:color="auto"/>
      </w:divBdr>
      <w:divsChild>
        <w:div w:id="1934048974">
          <w:marLeft w:val="0"/>
          <w:marRight w:val="0"/>
          <w:marTop w:val="0"/>
          <w:marBottom w:val="0"/>
          <w:divBdr>
            <w:top w:val="single" w:sz="2" w:space="0" w:color="auto"/>
            <w:left w:val="single" w:sz="2" w:space="0" w:color="auto"/>
            <w:bottom w:val="single" w:sz="2" w:space="0" w:color="auto"/>
            <w:right w:val="single" w:sz="2" w:space="0" w:color="auto"/>
          </w:divBdr>
          <w:divsChild>
            <w:div w:id="1665351157">
              <w:marLeft w:val="0"/>
              <w:marRight w:val="0"/>
              <w:marTop w:val="0"/>
              <w:marBottom w:val="0"/>
              <w:divBdr>
                <w:top w:val="single" w:sz="2" w:space="0" w:color="auto"/>
                <w:left w:val="single" w:sz="2" w:space="0" w:color="auto"/>
                <w:bottom w:val="single" w:sz="2" w:space="0" w:color="auto"/>
                <w:right w:val="single" w:sz="2" w:space="0" w:color="auto"/>
              </w:divBdr>
            </w:div>
          </w:divsChild>
        </w:div>
        <w:div w:id="82921057">
          <w:marLeft w:val="0"/>
          <w:marRight w:val="0"/>
          <w:marTop w:val="0"/>
          <w:marBottom w:val="0"/>
          <w:divBdr>
            <w:top w:val="single" w:sz="2" w:space="0" w:color="auto"/>
            <w:left w:val="single" w:sz="2" w:space="0" w:color="auto"/>
            <w:bottom w:val="single" w:sz="2" w:space="0" w:color="auto"/>
            <w:right w:val="single" w:sz="2" w:space="0" w:color="auto"/>
          </w:divBdr>
        </w:div>
        <w:div w:id="2042514330">
          <w:marLeft w:val="0"/>
          <w:marRight w:val="0"/>
          <w:marTop w:val="0"/>
          <w:marBottom w:val="0"/>
          <w:divBdr>
            <w:top w:val="single" w:sz="2" w:space="0" w:color="auto"/>
            <w:left w:val="single" w:sz="2" w:space="0" w:color="auto"/>
            <w:bottom w:val="single" w:sz="2" w:space="0" w:color="auto"/>
            <w:right w:val="single" w:sz="2" w:space="0" w:color="auto"/>
          </w:divBdr>
          <w:divsChild>
            <w:div w:id="477461784">
              <w:marLeft w:val="0"/>
              <w:marRight w:val="0"/>
              <w:marTop w:val="0"/>
              <w:marBottom w:val="0"/>
              <w:divBdr>
                <w:top w:val="single" w:sz="2" w:space="0" w:color="auto"/>
                <w:left w:val="single" w:sz="2" w:space="0" w:color="auto"/>
                <w:bottom w:val="single" w:sz="2" w:space="0" w:color="auto"/>
                <w:right w:val="single" w:sz="2" w:space="0" w:color="auto"/>
              </w:divBdr>
            </w:div>
            <w:div w:id="996304884">
              <w:marLeft w:val="0"/>
              <w:marRight w:val="0"/>
              <w:marTop w:val="0"/>
              <w:marBottom w:val="0"/>
              <w:divBdr>
                <w:top w:val="single" w:sz="2" w:space="0" w:color="auto"/>
                <w:left w:val="single" w:sz="2" w:space="0" w:color="auto"/>
                <w:bottom w:val="single" w:sz="2" w:space="0" w:color="auto"/>
                <w:right w:val="single" w:sz="2" w:space="0" w:color="auto"/>
              </w:divBdr>
            </w:div>
            <w:div w:id="802037880">
              <w:marLeft w:val="0"/>
              <w:marRight w:val="0"/>
              <w:marTop w:val="0"/>
              <w:marBottom w:val="0"/>
              <w:divBdr>
                <w:top w:val="single" w:sz="2" w:space="0" w:color="auto"/>
                <w:left w:val="single" w:sz="2" w:space="0" w:color="auto"/>
                <w:bottom w:val="single" w:sz="2" w:space="0" w:color="auto"/>
                <w:right w:val="single" w:sz="2" w:space="0" w:color="auto"/>
              </w:divBdr>
            </w:div>
            <w:div w:id="10345004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1612</Words>
  <Characters>9191</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Serbest</dc:creator>
  <cp:keywords/>
  <dc:description/>
  <cp:lastModifiedBy>Fatih Serbest</cp:lastModifiedBy>
  <cp:revision>2</cp:revision>
  <cp:lastPrinted>2023-01-05T08:56:00Z</cp:lastPrinted>
  <dcterms:created xsi:type="dcterms:W3CDTF">2024-04-25T09:54:00Z</dcterms:created>
  <dcterms:modified xsi:type="dcterms:W3CDTF">2024-04-25T09:54:00Z</dcterms:modified>
</cp:coreProperties>
</file>